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534" w:rsidRDefault="002A6534" w:rsidP="002A6534">
      <w:pPr>
        <w:spacing w:line="240" w:lineRule="auto"/>
        <w:jc w:val="center"/>
        <w:rPr>
          <w:rFonts w:ascii="Times New Roman" w:hAnsi="Times New Roman" w:cs="Times New Roman"/>
          <w:b/>
          <w:iCs/>
        </w:rPr>
      </w:pPr>
      <w:r w:rsidRPr="0013482E">
        <w:rPr>
          <w:rFonts w:ascii="Times New Roman" w:hAnsi="Times New Roman" w:cs="Times New Roman"/>
          <w:b/>
        </w:rPr>
        <w:t xml:space="preserve">ANEXO </w:t>
      </w:r>
      <w:r>
        <w:rPr>
          <w:rFonts w:ascii="Times New Roman" w:hAnsi="Times New Roman" w:cs="Times New Roman"/>
          <w:b/>
        </w:rPr>
        <w:t>D</w:t>
      </w:r>
      <w:r w:rsidRPr="0013482E">
        <w:rPr>
          <w:rFonts w:ascii="Times New Roman" w:hAnsi="Times New Roman" w:cs="Times New Roman"/>
        </w:rPr>
        <w:t xml:space="preserve"> - </w:t>
      </w:r>
      <w:r w:rsidRPr="0013482E">
        <w:rPr>
          <w:rFonts w:ascii="Times New Roman" w:hAnsi="Times New Roman" w:cs="Times New Roman"/>
          <w:b/>
          <w:bCs/>
          <w:iCs/>
        </w:rPr>
        <w:t>P</w:t>
      </w:r>
      <w:r w:rsidRPr="0013482E">
        <w:rPr>
          <w:rFonts w:ascii="Times New Roman" w:hAnsi="Times New Roman" w:cs="Times New Roman"/>
          <w:b/>
          <w:iCs/>
        </w:rPr>
        <w:t>LANO DE TRABALHO</w:t>
      </w:r>
    </w:p>
    <w:p w:rsidR="002A6534" w:rsidRDefault="002A6534" w:rsidP="002A6534">
      <w:pPr>
        <w:spacing w:line="240" w:lineRule="auto"/>
        <w:jc w:val="center"/>
        <w:rPr>
          <w:rFonts w:ascii="Times New Roman" w:hAnsi="Times New Roman" w:cs="Times New Roman"/>
          <w:b/>
          <w:iCs/>
        </w:rPr>
      </w:pPr>
    </w:p>
    <w:p w:rsidR="002A6534" w:rsidRPr="0013482E" w:rsidRDefault="002A6534" w:rsidP="002A6534">
      <w:pPr>
        <w:spacing w:line="240" w:lineRule="auto"/>
        <w:jc w:val="center"/>
        <w:rPr>
          <w:rFonts w:ascii="Times New Roman" w:hAnsi="Times New Roman" w:cs="Times New Roman"/>
          <w:b/>
          <w:bCs/>
          <w:iCs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</w:t>
      </w:r>
      <w:r w:rsidRPr="00CF5759">
        <w:rPr>
          <w:rFonts w:ascii="Times New Roman" w:eastAsia="Times New Roman" w:hAnsi="Times New Roman" w:cs="Times New Roman"/>
          <w:b/>
          <w:sz w:val="24"/>
          <w:szCs w:val="24"/>
        </w:rPr>
        <w:t>EDITAL Nº 105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IFRO/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2016)</w:t>
      </w:r>
    </w:p>
    <w:p w:rsidR="002A6534" w:rsidRPr="0013482E" w:rsidRDefault="002A6534" w:rsidP="002A6534">
      <w:pPr>
        <w:spacing w:line="240" w:lineRule="auto"/>
        <w:ind w:right="-516"/>
        <w:jc w:val="center"/>
        <w:rPr>
          <w:rFonts w:ascii="Times New Roman" w:eastAsia="Trebuchet MS" w:hAnsi="Times New Roman" w:cs="Times New Roman"/>
        </w:rPr>
      </w:pPr>
    </w:p>
    <w:p w:rsidR="002A6534" w:rsidRPr="0013482E" w:rsidRDefault="002A6534" w:rsidP="002A6534">
      <w:pPr>
        <w:pStyle w:val="PargrafodaLista"/>
        <w:numPr>
          <w:ilvl w:val="0"/>
          <w:numId w:val="2"/>
        </w:numPr>
        <w:suppressAutoHyphens/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13482E">
        <w:rPr>
          <w:rFonts w:ascii="Times New Roman" w:eastAsia="Times New Roman" w:hAnsi="Times New Roman" w:cs="Times New Roman"/>
          <w:b/>
          <w:lang w:eastAsia="ar-SA"/>
        </w:rPr>
        <w:t>DADOS DO PESQUISADOR</w:t>
      </w:r>
    </w:p>
    <w:p w:rsidR="002A6534" w:rsidRPr="0013482E" w:rsidRDefault="002A6534" w:rsidP="002A6534">
      <w:pPr>
        <w:pStyle w:val="PargrafodaLista"/>
        <w:suppressAutoHyphens/>
        <w:spacing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</w:p>
    <w:p w:rsidR="002A6534" w:rsidRPr="0013482E" w:rsidRDefault="002A6534" w:rsidP="002A6534">
      <w:pPr>
        <w:pStyle w:val="PargrafodaLista"/>
        <w:numPr>
          <w:ilvl w:val="1"/>
          <w:numId w:val="2"/>
        </w:numPr>
        <w:suppressAutoHyphens/>
        <w:spacing w:line="240" w:lineRule="auto"/>
        <w:ind w:left="720"/>
        <w:jc w:val="both"/>
        <w:rPr>
          <w:rFonts w:ascii="Times New Roman" w:eastAsia="Times New Roman" w:hAnsi="Times New Roman" w:cs="Times New Roman"/>
          <w:i/>
          <w:lang w:eastAsia="ar-SA"/>
        </w:rPr>
      </w:pPr>
      <w:r w:rsidRPr="0013482E">
        <w:rPr>
          <w:rFonts w:ascii="Times New Roman" w:hAnsi="Times New Roman" w:cs="Times New Roman"/>
          <w:b/>
        </w:rPr>
        <w:t>PESQUISADOR</w:t>
      </w:r>
      <w:r w:rsidRPr="0013482E">
        <w:rPr>
          <w:rFonts w:ascii="Times New Roman" w:eastAsia="Times New Roman" w:hAnsi="Times New Roman" w:cs="Times New Roman"/>
          <w:b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i/>
          <w:lang w:eastAsia="ar-SA"/>
        </w:rPr>
        <w:t xml:space="preserve">(deverá ser docente ou técnico </w:t>
      </w:r>
      <w:r w:rsidRPr="0013482E">
        <w:rPr>
          <w:rFonts w:ascii="Times New Roman" w:eastAsia="Times New Roman" w:hAnsi="Times New Roman" w:cs="Times New Roman"/>
          <w:i/>
          <w:lang w:eastAsia="ar-SA"/>
        </w:rPr>
        <w:t>administrativo do IFRO):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3500"/>
        <w:gridCol w:w="510"/>
        <w:gridCol w:w="4253"/>
      </w:tblGrid>
      <w:tr w:rsidR="002A6534" w:rsidRPr="0013482E" w:rsidTr="000C1C10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>
              <w:rPr>
                <w:rFonts w:ascii="Times New Roman" w:eastAsia="Calibri" w:hAnsi="Times New Roman" w:cs="Times New Roman"/>
                <w:lang w:eastAsia="ar-SA"/>
              </w:rPr>
              <w:t xml:space="preserve">Técnico </w:t>
            </w:r>
            <w:r w:rsidRPr="0013482E">
              <w:rPr>
                <w:rFonts w:ascii="Times New Roman" w:eastAsia="Calibri" w:hAnsi="Times New Roman" w:cs="Times New Roman"/>
                <w:lang w:eastAsia="ar-SA"/>
              </w:rPr>
              <w:t>Administrativo em Educação</w:t>
            </w:r>
          </w:p>
        </w:tc>
      </w:tr>
    </w:tbl>
    <w:p w:rsidR="002A6534" w:rsidRPr="0013482E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547"/>
        <w:gridCol w:w="3212"/>
      </w:tblGrid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Nome: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 xml:space="preserve">Carga horária semanal de dedicação ao Projeto Diagnóstico Regional Guajará-Mirim: </w:t>
            </w:r>
          </w:p>
        </w:tc>
      </w:tr>
      <w:tr w:rsidR="002A6534" w:rsidRPr="0013482E" w:rsidTr="000C1C10">
        <w:tc>
          <w:tcPr>
            <w:tcW w:w="3346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Unidade de lotação: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</w:tr>
      <w:tr w:rsidR="002A6534" w:rsidRPr="0013482E" w:rsidTr="000C1C10">
        <w:tc>
          <w:tcPr>
            <w:tcW w:w="3346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Telefone:</w:t>
            </w:r>
          </w:p>
        </w:tc>
        <w:tc>
          <w:tcPr>
            <w:tcW w:w="6508" w:type="dxa"/>
            <w:gridSpan w:val="2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E-mail: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Cargo no IFRO: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Cursos ou área de atuação: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Formação Acadêmica: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 xml:space="preserve">Link para o Currículo </w:t>
            </w:r>
            <w:r w:rsidRPr="00CF0070">
              <w:rPr>
                <w:rFonts w:ascii="Times New Roman" w:eastAsia="Calibri" w:hAnsi="Times New Roman" w:cs="Times New Roman"/>
                <w:i/>
                <w:lang w:eastAsia="ar-SA"/>
              </w:rPr>
              <w:t>Lattes</w:t>
            </w:r>
            <w:r w:rsidRPr="0013482E">
              <w:rPr>
                <w:rFonts w:ascii="Times New Roman" w:eastAsia="Calibri" w:hAnsi="Times New Roman" w:cs="Times New Roman"/>
                <w:lang w:eastAsia="ar-SA"/>
              </w:rPr>
              <w:t>:</w:t>
            </w:r>
          </w:p>
        </w:tc>
      </w:tr>
      <w:tr w:rsidR="002A6534" w:rsidRPr="0013482E" w:rsidTr="000C1C10">
        <w:tc>
          <w:tcPr>
            <w:tcW w:w="9854" w:type="dxa"/>
            <w:gridSpan w:val="3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proofErr w:type="spellStart"/>
            <w:r w:rsidRPr="0013482E">
              <w:rPr>
                <w:rFonts w:ascii="Times New Roman" w:eastAsia="Calibri" w:hAnsi="Times New Roman" w:cs="Times New Roman"/>
                <w:lang w:eastAsia="ar-SA"/>
              </w:rPr>
              <w:t>Siape</w:t>
            </w:r>
            <w:proofErr w:type="spellEnd"/>
            <w:r w:rsidRPr="0013482E">
              <w:rPr>
                <w:rFonts w:ascii="Times New Roman" w:eastAsia="Calibri" w:hAnsi="Times New Roman" w:cs="Times New Roman"/>
                <w:lang w:eastAsia="ar-SA"/>
              </w:rPr>
              <w:t>:</w:t>
            </w:r>
          </w:p>
        </w:tc>
      </w:tr>
      <w:tr w:rsidR="002A6534" w:rsidRPr="0013482E" w:rsidTr="000C1C10">
        <w:tc>
          <w:tcPr>
            <w:tcW w:w="3346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Banco:</w:t>
            </w:r>
          </w:p>
        </w:tc>
        <w:tc>
          <w:tcPr>
            <w:tcW w:w="2858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Agência:</w:t>
            </w:r>
          </w:p>
        </w:tc>
        <w:tc>
          <w:tcPr>
            <w:tcW w:w="3650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Conta Corrente:</w:t>
            </w:r>
          </w:p>
        </w:tc>
      </w:tr>
    </w:tbl>
    <w:p w:rsidR="002A6534" w:rsidRPr="0013482E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2A6534" w:rsidRPr="0013482E" w:rsidRDefault="002A6534" w:rsidP="002A6534">
      <w:pPr>
        <w:spacing w:line="240" w:lineRule="auto"/>
        <w:ind w:left="360" w:right="-516"/>
        <w:jc w:val="both"/>
        <w:rPr>
          <w:rFonts w:ascii="Times New Roman" w:hAnsi="Times New Roman" w:cs="Times New Roman"/>
          <w:b/>
        </w:rPr>
      </w:pPr>
      <w:proofErr w:type="gramStart"/>
      <w:r w:rsidRPr="0013482E">
        <w:rPr>
          <w:rFonts w:ascii="Times New Roman" w:hAnsi="Times New Roman" w:cs="Times New Roman"/>
          <w:b/>
        </w:rPr>
        <w:t>1.2 PARTICIPAÇÃO</w:t>
      </w:r>
      <w:proofErr w:type="gramEnd"/>
      <w:r w:rsidRPr="0013482E">
        <w:rPr>
          <w:rFonts w:ascii="Times New Roman" w:hAnsi="Times New Roman" w:cs="Times New Roman"/>
          <w:b/>
        </w:rPr>
        <w:t xml:space="preserve"> NO PROJETO</w:t>
      </w:r>
    </w:p>
    <w:p w:rsidR="002A6534" w:rsidRPr="0013482E" w:rsidRDefault="002A6534" w:rsidP="002A6534">
      <w:pPr>
        <w:spacing w:line="240" w:lineRule="auto"/>
        <w:ind w:right="-51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6"/>
      </w:tblGrid>
      <w:tr w:rsidR="002A6534" w:rsidRPr="0013482E" w:rsidTr="000C1C10">
        <w:tc>
          <w:tcPr>
            <w:tcW w:w="8516" w:type="dxa"/>
            <w:shd w:val="clear" w:color="auto" w:fill="auto"/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>Dimensão a ser estudada:</w:t>
            </w:r>
          </w:p>
        </w:tc>
      </w:tr>
      <w:tr w:rsidR="002A6534" w:rsidRPr="0013482E" w:rsidTr="000C1C10">
        <w:tc>
          <w:tcPr>
            <w:tcW w:w="8516" w:type="dxa"/>
            <w:shd w:val="clear" w:color="auto" w:fill="auto"/>
          </w:tcPr>
          <w:p w:rsidR="002A6534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13482E">
              <w:rPr>
                <w:rFonts w:ascii="Times New Roman" w:eastAsia="Calibri" w:hAnsi="Times New Roman" w:cs="Times New Roman"/>
                <w:lang w:eastAsia="ar-SA"/>
              </w:rPr>
              <w:t xml:space="preserve">Situação (no máximo </w:t>
            </w:r>
            <w:proofErr w:type="gramStart"/>
            <w:r w:rsidRPr="0013482E">
              <w:rPr>
                <w:rFonts w:ascii="Times New Roman" w:eastAsia="Calibri" w:hAnsi="Times New Roman" w:cs="Times New Roman"/>
                <w:lang w:eastAsia="ar-SA"/>
              </w:rPr>
              <w:t>2</w:t>
            </w:r>
            <w:proofErr w:type="gramEnd"/>
            <w:r w:rsidRPr="0013482E">
              <w:rPr>
                <w:rFonts w:ascii="Times New Roman" w:eastAsia="Calibri" w:hAnsi="Times New Roman" w:cs="Times New Roman"/>
                <w:lang w:eastAsia="ar-SA"/>
              </w:rPr>
              <w:t>):</w:t>
            </w:r>
          </w:p>
          <w:p w:rsidR="002A6534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</w:p>
        </w:tc>
      </w:tr>
    </w:tbl>
    <w:p w:rsidR="002A6534" w:rsidRPr="0013482E" w:rsidRDefault="002A6534" w:rsidP="002A6534">
      <w:pPr>
        <w:spacing w:line="240" w:lineRule="auto"/>
        <w:ind w:right="-516"/>
        <w:jc w:val="both"/>
        <w:rPr>
          <w:rFonts w:ascii="Times New Roman" w:hAnsi="Times New Roman" w:cs="Times New Roman"/>
          <w:b/>
        </w:rPr>
      </w:pPr>
    </w:p>
    <w:tbl>
      <w:tblPr>
        <w:tblW w:w="5004" w:type="pct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11"/>
      </w:tblGrid>
      <w:tr w:rsidR="002A6534" w:rsidRPr="0013482E" w:rsidTr="000C1C10">
        <w:trPr>
          <w:trHeight w:val="163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2A6534" w:rsidRPr="0013482E" w:rsidRDefault="002A6534" w:rsidP="002A6534">
            <w:pPr>
              <w:pStyle w:val="PargrafodaLista"/>
              <w:numPr>
                <w:ilvl w:val="0"/>
                <w:numId w:val="2"/>
              </w:numPr>
              <w:spacing w:line="240" w:lineRule="auto"/>
              <w:ind w:left="720"/>
              <w:jc w:val="both"/>
              <w:rPr>
                <w:rFonts w:ascii="Times New Roman" w:hAnsi="Times New Roman" w:cs="Times New Roman"/>
                <w:b/>
              </w:rPr>
            </w:pPr>
            <w:bookmarkStart w:id="0" w:name="h.usfyhtdbasi7"/>
            <w:bookmarkEnd w:id="0"/>
            <w:r w:rsidRPr="0013482E">
              <w:rPr>
                <w:rFonts w:ascii="Times New Roman" w:hAnsi="Times New Roman" w:cs="Times New Roman"/>
                <w:b/>
              </w:rPr>
              <w:t>JUSTIFICATIVA (Descrever sua relação acadêmica e/ou profissional com a temática da pesquisa e com a dimensão e situação que irá pesquisa</w:t>
            </w:r>
            <w:r>
              <w:rPr>
                <w:rFonts w:ascii="Times New Roman" w:hAnsi="Times New Roman" w:cs="Times New Roman"/>
                <w:b/>
              </w:rPr>
              <w:t>r</w:t>
            </w:r>
            <w:r w:rsidRPr="0013482E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2A6534" w:rsidRPr="0013482E" w:rsidTr="000C1C10">
        <w:trPr>
          <w:trHeight w:val="447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A6534" w:rsidRDefault="002A6534" w:rsidP="002A6534">
      <w:pPr>
        <w:spacing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8516"/>
      </w:tblGrid>
      <w:tr w:rsidR="002A6534" w:rsidRPr="0013482E" w:rsidTr="000C1C10">
        <w:tc>
          <w:tcPr>
            <w:tcW w:w="8516" w:type="dxa"/>
            <w:shd w:val="clear" w:color="auto" w:fill="D9D9D9" w:themeFill="background1" w:themeFillShade="D9"/>
          </w:tcPr>
          <w:p w:rsidR="002A6534" w:rsidRPr="0013482E" w:rsidRDefault="002A6534" w:rsidP="002A6534">
            <w:pPr>
              <w:pStyle w:val="PargrafodaLista"/>
              <w:numPr>
                <w:ilvl w:val="0"/>
                <w:numId w:val="2"/>
              </w:numPr>
              <w:spacing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PLANO ORÇAMENTÁRIO PARA USO DE AUXÍLIO</w:t>
            </w:r>
          </w:p>
        </w:tc>
      </w:tr>
    </w:tbl>
    <w:p w:rsidR="002A6534" w:rsidRPr="0013482E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2A6534" w:rsidRPr="0013482E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:rsidR="002A6534" w:rsidRPr="00680BFC" w:rsidRDefault="002A6534" w:rsidP="002A6534">
      <w:pPr>
        <w:pStyle w:val="PargrafodaLista"/>
        <w:numPr>
          <w:ilvl w:val="1"/>
          <w:numId w:val="2"/>
        </w:numPr>
        <w:spacing w:line="240" w:lineRule="auto"/>
        <w:ind w:left="72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680BF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Previsão orçamentária para material de custeio da taxa de bancada que será descentralizada na rubrica de custeio 33.90 conforme </w:t>
      </w:r>
      <w:r w:rsidRPr="00680BFC">
        <w:rPr>
          <w:rFonts w:ascii="Times New Roman" w:eastAsiaTheme="minorHAnsi" w:hAnsi="Times New Roman" w:cs="Times New Roman"/>
          <w:b/>
          <w:bCs/>
          <w:color w:val="auto"/>
          <w:sz w:val="24"/>
          <w:szCs w:val="24"/>
          <w:lang w:eastAsia="en-US"/>
        </w:rPr>
        <w:t>Portaria da Secretaria do tesouro nº 448, de 13 de setembro de 2002</w:t>
      </w:r>
      <w:r w:rsidRPr="00680BF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2A6534" w:rsidRDefault="002A6534" w:rsidP="002A6534">
      <w:pPr>
        <w:pStyle w:val="PargrafodaLista"/>
        <w:spacing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</w:p>
    <w:p w:rsidR="002A6534" w:rsidRDefault="002A6534" w:rsidP="002A6534">
      <w:pPr>
        <w:pStyle w:val="PargrafodaLista"/>
        <w:spacing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</w:p>
    <w:p w:rsidR="002A6534" w:rsidRPr="00680BFC" w:rsidRDefault="002A6534" w:rsidP="002A6534">
      <w:pPr>
        <w:pStyle w:val="PargrafodaLista"/>
        <w:spacing w:line="240" w:lineRule="auto"/>
        <w:jc w:val="both"/>
        <w:rPr>
          <w:rFonts w:ascii="Times New Roman" w:eastAsia="Times New Roman" w:hAnsi="Times New Roman" w:cs="Times New Roman"/>
          <w:i/>
          <w:lang w:eastAsia="ar-SA"/>
        </w:rPr>
      </w:pPr>
    </w:p>
    <w:tbl>
      <w:tblPr>
        <w:tblW w:w="4435" w:type="pct"/>
        <w:jc w:val="center"/>
        <w:tblLook w:val="0000" w:firstRow="0" w:lastRow="0" w:firstColumn="0" w:lastColumn="0" w:noHBand="0" w:noVBand="0"/>
      </w:tblPr>
      <w:tblGrid>
        <w:gridCol w:w="445"/>
        <w:gridCol w:w="3023"/>
        <w:gridCol w:w="1329"/>
        <w:gridCol w:w="1173"/>
        <w:gridCol w:w="1011"/>
        <w:gridCol w:w="754"/>
      </w:tblGrid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vertAlign w:val="superscript"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N</w:t>
            </w:r>
            <w:r w:rsidRPr="0013482E">
              <w:rPr>
                <w:rFonts w:ascii="Times New Roman" w:eastAsia="Times New Roman" w:hAnsi="Times New Roman" w:cs="Times New Roman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Descrição</w:t>
            </w: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Detalhada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Quantidade</w:t>
            </w: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UND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</w:t>
            </w: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b/>
                <w:lang w:eastAsia="ar-SA"/>
              </w:rPr>
            </w:pPr>
            <w:proofErr w:type="gramEnd"/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 xml:space="preserve">Valor 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Unitário</w:t>
            </w: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(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R</w:t>
            </w: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>$)</w:t>
            </w: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 xml:space="preserve">Valor 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Total</w:t>
            </w: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 xml:space="preserve"> (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R</w:t>
            </w:r>
            <w:r w:rsidRPr="0013482E">
              <w:rPr>
                <w:rFonts w:ascii="Times New Roman" w:eastAsia="Tahoma" w:hAnsi="Times New Roman" w:cs="Times New Roman"/>
                <w:b/>
                <w:lang w:eastAsia="ar-SA"/>
              </w:rPr>
              <w:t>$)</w:t>
            </w: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13482E">
              <w:rPr>
                <w:rFonts w:ascii="Times New Roman" w:eastAsia="Tahoma" w:hAnsi="Times New Roman" w:cs="Times New Roman"/>
                <w:lang w:eastAsia="ar-SA"/>
              </w:rPr>
              <w:t>1</w:t>
            </w:r>
            <w:proofErr w:type="gramEnd"/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Cartucho para impressora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04</w:t>
            </w: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UN</w:t>
            </w: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13482E">
              <w:rPr>
                <w:rFonts w:ascii="Times New Roman" w:eastAsia="Tahoma" w:hAnsi="Times New Roman" w:cs="Times New Roman"/>
                <w:lang w:eastAsia="ar-SA"/>
              </w:rPr>
              <w:lastRenderedPageBreak/>
              <w:t>2</w:t>
            </w:r>
            <w:proofErr w:type="gramEnd"/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Papel Sulfite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03</w:t>
            </w: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Resma</w:t>
            </w: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13482E">
              <w:rPr>
                <w:rFonts w:ascii="Times New Roman" w:eastAsia="Tahoma" w:hAnsi="Times New Roman" w:cs="Times New Roman"/>
                <w:lang w:eastAsia="ar-SA"/>
              </w:rPr>
              <w:t>3</w:t>
            </w:r>
            <w:proofErr w:type="gramEnd"/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Almoço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10</w:t>
            </w: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UN</w:t>
            </w: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 w:rsidRPr="0013482E">
              <w:rPr>
                <w:rFonts w:ascii="Times New Roman" w:eastAsia="Tahoma" w:hAnsi="Times New Roman" w:cs="Times New Roman"/>
                <w:lang w:eastAsia="ar-SA"/>
              </w:rPr>
              <w:t>4</w:t>
            </w:r>
            <w:proofErr w:type="gramEnd"/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Combustível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40</w:t>
            </w: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LT</w:t>
            </w: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  <w:proofErr w:type="gramStart"/>
            <w:r>
              <w:rPr>
                <w:rFonts w:ascii="Times New Roman" w:eastAsia="Tahoma" w:hAnsi="Times New Roman" w:cs="Times New Roman"/>
                <w:lang w:eastAsia="ar-SA"/>
              </w:rPr>
              <w:t>5</w:t>
            </w:r>
            <w:proofErr w:type="gramEnd"/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Passagens </w:t>
            </w: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2012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816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6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248" w:type="pct"/>
            <w:gridSpan w:val="4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right"/>
              <w:rPr>
                <w:rFonts w:ascii="Times New Roman" w:eastAsia="Tahoma" w:hAnsi="Times New Roman" w:cs="Times New Roman"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lang w:eastAsia="ar-SA"/>
              </w:rPr>
              <w:t>Total</w:t>
            </w:r>
          </w:p>
        </w:tc>
        <w:tc>
          <w:tcPr>
            <w:tcW w:w="48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rPr>
          <w:jc w:val="center"/>
        </w:trPr>
        <w:tc>
          <w:tcPr>
            <w:tcW w:w="270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248" w:type="pct"/>
            <w:gridSpan w:val="4"/>
            <w:vMerge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ahoma" w:hAnsi="Times New Roman" w:cs="Times New Roman"/>
                <w:lang w:eastAsia="ar-SA"/>
              </w:rPr>
            </w:pPr>
          </w:p>
        </w:tc>
        <w:tc>
          <w:tcPr>
            <w:tcW w:w="48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2A6534" w:rsidRPr="0013482E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2A6534" w:rsidRPr="00D917CD" w:rsidRDefault="002A6534" w:rsidP="002A6534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ATIVIDADES A SEREM DESENVOLVIDAS:</w:t>
      </w:r>
    </w:p>
    <w:p w:rsidR="002A6534" w:rsidRDefault="002A6534" w:rsidP="002A6534">
      <w:pPr>
        <w:spacing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Style w:val="Tabelacomgrade"/>
        <w:tblW w:w="0" w:type="auto"/>
        <w:tblLayout w:type="fixed"/>
        <w:tblLook w:val="04A0" w:firstRow="1" w:lastRow="0" w:firstColumn="1" w:lastColumn="0" w:noHBand="0" w:noVBand="1"/>
      </w:tblPr>
      <w:tblGrid>
        <w:gridCol w:w="3175"/>
        <w:gridCol w:w="2603"/>
        <w:gridCol w:w="2942"/>
      </w:tblGrid>
      <w:tr w:rsidR="002A6534" w:rsidRPr="00D917CD" w:rsidTr="000C1C10">
        <w:trPr>
          <w:trHeight w:val="324"/>
        </w:trPr>
        <w:tc>
          <w:tcPr>
            <w:tcW w:w="3175" w:type="dxa"/>
            <w:shd w:val="clear" w:color="auto" w:fill="002060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ATIVIDADES</w:t>
            </w:r>
          </w:p>
        </w:tc>
        <w:tc>
          <w:tcPr>
            <w:tcW w:w="2603" w:type="dxa"/>
            <w:shd w:val="clear" w:color="auto" w:fill="002060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DATAS</w:t>
            </w:r>
          </w:p>
        </w:tc>
        <w:tc>
          <w:tcPr>
            <w:tcW w:w="2942" w:type="dxa"/>
            <w:shd w:val="clear" w:color="auto" w:fill="002060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LOCAL</w:t>
            </w:r>
          </w:p>
        </w:tc>
      </w:tr>
      <w:tr w:rsidR="002A6534" w:rsidRPr="00D917CD" w:rsidTr="000C1C10">
        <w:trPr>
          <w:trHeight w:val="324"/>
        </w:trPr>
        <w:tc>
          <w:tcPr>
            <w:tcW w:w="3175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sz w:val="24"/>
                <w:szCs w:val="24"/>
              </w:rPr>
              <w:t>Web Conferência de orientação</w:t>
            </w:r>
          </w:p>
        </w:tc>
        <w:tc>
          <w:tcPr>
            <w:tcW w:w="2603" w:type="dxa"/>
            <w:shd w:val="clear" w:color="auto" w:fill="DBE5F1" w:themeFill="accent1" w:themeFillTint="33"/>
            <w:vAlign w:val="center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19/09/2016</w:t>
            </w:r>
            <w:proofErr w:type="gramStart"/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proofErr w:type="gramEnd"/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de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10h à</w:t>
            </w: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s 12h</w:t>
            </w:r>
          </w:p>
        </w:tc>
        <w:tc>
          <w:tcPr>
            <w:tcW w:w="2942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Rede RNP do IFRO</w:t>
            </w:r>
          </w:p>
        </w:tc>
      </w:tr>
      <w:tr w:rsidR="002A6534" w:rsidRPr="00D917CD" w:rsidTr="000C1C10">
        <w:trPr>
          <w:trHeight w:val="324"/>
        </w:trPr>
        <w:tc>
          <w:tcPr>
            <w:tcW w:w="3175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sz w:val="24"/>
                <w:szCs w:val="24"/>
              </w:rPr>
              <w:t>Início das atividades de pesquisa</w:t>
            </w:r>
          </w:p>
        </w:tc>
        <w:tc>
          <w:tcPr>
            <w:tcW w:w="2603" w:type="dxa"/>
            <w:shd w:val="clear" w:color="auto" w:fill="DBE5F1" w:themeFill="accent1" w:themeFillTint="33"/>
            <w:vAlign w:val="center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19/09/2016</w:t>
            </w:r>
          </w:p>
        </w:tc>
        <w:tc>
          <w:tcPr>
            <w:tcW w:w="2942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2A6534" w:rsidRPr="00D917CD" w:rsidTr="000C1C10">
        <w:trPr>
          <w:trHeight w:val="313"/>
        </w:trPr>
        <w:tc>
          <w:tcPr>
            <w:tcW w:w="3175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sz w:val="24"/>
                <w:szCs w:val="24"/>
              </w:rPr>
              <w:t>Entrega do Relatório parcial</w:t>
            </w:r>
          </w:p>
        </w:tc>
        <w:tc>
          <w:tcPr>
            <w:tcW w:w="2603" w:type="dxa"/>
            <w:shd w:val="clear" w:color="auto" w:fill="DBE5F1" w:themeFill="accent1" w:themeFillTint="33"/>
            <w:vAlign w:val="center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21/10/2016</w:t>
            </w:r>
          </w:p>
        </w:tc>
        <w:tc>
          <w:tcPr>
            <w:tcW w:w="2942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E-mail: </w:t>
            </w:r>
            <w:hyperlink r:id="rId8" w:history="1">
              <w:r w:rsidRPr="00D917CD">
                <w:rPr>
                  <w:rStyle w:val="Hyperlink"/>
                  <w:rFonts w:ascii="Times New Roman" w:hAnsi="Times New Roman" w:cs="Times New Roman"/>
                  <w:b/>
                  <w:sz w:val="24"/>
                  <w:szCs w:val="24"/>
                </w:rPr>
                <w:t>observatório@ifro.edu.br</w:t>
              </w:r>
            </w:hyperlink>
          </w:p>
        </w:tc>
      </w:tr>
      <w:tr w:rsidR="002A6534" w:rsidRPr="00D917CD" w:rsidTr="000C1C10">
        <w:trPr>
          <w:trHeight w:val="313"/>
        </w:trPr>
        <w:tc>
          <w:tcPr>
            <w:tcW w:w="3175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sz w:val="24"/>
                <w:szCs w:val="24"/>
              </w:rPr>
              <w:t>Entrega do Relatório final dos dados primários e secundários.</w:t>
            </w:r>
          </w:p>
        </w:tc>
        <w:tc>
          <w:tcPr>
            <w:tcW w:w="2603" w:type="dxa"/>
            <w:shd w:val="clear" w:color="auto" w:fill="DBE5F1" w:themeFill="accent1" w:themeFillTint="33"/>
            <w:vAlign w:val="center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>11/10 a 04/11/2016</w:t>
            </w:r>
          </w:p>
        </w:tc>
        <w:tc>
          <w:tcPr>
            <w:tcW w:w="2942" w:type="dxa"/>
            <w:shd w:val="clear" w:color="auto" w:fill="DBE5F1" w:themeFill="accent1" w:themeFillTint="33"/>
          </w:tcPr>
          <w:p w:rsidR="002A6534" w:rsidRPr="00D917CD" w:rsidRDefault="002A6534" w:rsidP="000C1C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17C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E-mail: </w:t>
            </w:r>
            <w:hyperlink r:id="rId9" w:history="1">
              <w:r w:rsidRPr="00D917CD">
                <w:rPr>
                  <w:rStyle w:val="Hyperlink"/>
                  <w:rFonts w:ascii="Times New Roman" w:hAnsi="Times New Roman" w:cs="Times New Roman"/>
                  <w:b/>
                  <w:sz w:val="24"/>
                  <w:szCs w:val="24"/>
                </w:rPr>
                <w:t>observatório@ifro.edu.br</w:t>
              </w:r>
            </w:hyperlink>
          </w:p>
        </w:tc>
      </w:tr>
    </w:tbl>
    <w:p w:rsidR="002A6534" w:rsidRPr="0013482E" w:rsidRDefault="002A6534" w:rsidP="002A6534">
      <w:pPr>
        <w:spacing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2A6534" w:rsidRPr="0013482E" w:rsidRDefault="002A6534" w:rsidP="002A6534">
      <w:pPr>
        <w:numPr>
          <w:ilvl w:val="0"/>
          <w:numId w:val="2"/>
        </w:numPr>
        <w:spacing w:line="240" w:lineRule="auto"/>
        <w:ind w:left="720"/>
        <w:jc w:val="both"/>
        <w:rPr>
          <w:rFonts w:ascii="Times New Roman" w:hAnsi="Times New Roman" w:cs="Times New Roman"/>
          <w:b/>
          <w:bCs/>
        </w:rPr>
      </w:pPr>
      <w:r w:rsidRPr="0013482E">
        <w:rPr>
          <w:rFonts w:ascii="Times New Roman" w:hAnsi="Times New Roman" w:cs="Times New Roman"/>
          <w:b/>
          <w:bCs/>
        </w:rPr>
        <w:t>INFORMAÇÕES COMPLEMENTARES</w:t>
      </w:r>
    </w:p>
    <w:tbl>
      <w:tblPr>
        <w:tblW w:w="500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2A6534" w:rsidRPr="0013482E" w:rsidTr="000C1C10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2A6534" w:rsidRDefault="002A6534" w:rsidP="000C1C10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  <w:p w:rsidR="002A6534" w:rsidRPr="0013482E" w:rsidRDefault="002A6534" w:rsidP="000C1C10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</w:tbl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</w:p>
    <w:p w:rsidR="002A6534" w:rsidRDefault="002A6534" w:rsidP="002A653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</w:rPr>
      </w:pPr>
      <w:r w:rsidRPr="0013482E">
        <w:rPr>
          <w:rFonts w:ascii="Times New Roman" w:hAnsi="Times New Roman" w:cs="Times New Roman"/>
        </w:rPr>
        <w:t>Local, DIA de MÊS de ANO.</w:t>
      </w:r>
    </w:p>
    <w:p w:rsidR="002A6534" w:rsidRDefault="002A6534" w:rsidP="002A653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</w:rPr>
      </w:pPr>
    </w:p>
    <w:p w:rsidR="002A6534" w:rsidRDefault="002A6534" w:rsidP="002A653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</w:rPr>
      </w:pPr>
    </w:p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</w:rPr>
      </w:pPr>
    </w:p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jc w:val="right"/>
        <w:rPr>
          <w:rFonts w:ascii="Times New Roman" w:hAnsi="Times New Roman" w:cs="Times New Roman"/>
        </w:rPr>
      </w:pPr>
    </w:p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</w:rPr>
      </w:pPr>
      <w:r w:rsidRPr="0013482E">
        <w:rPr>
          <w:rFonts w:ascii="Times New Roman" w:hAnsi="Times New Roman" w:cs="Times New Roman"/>
          <w:b/>
        </w:rPr>
        <w:t>____________________</w:t>
      </w:r>
    </w:p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</w:rPr>
      </w:pPr>
    </w:p>
    <w:p w:rsidR="002A6534" w:rsidRPr="0013482E" w:rsidRDefault="002A6534" w:rsidP="002A653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</w:rPr>
      </w:pPr>
      <w:r w:rsidRPr="0013482E">
        <w:rPr>
          <w:rFonts w:ascii="Times New Roman" w:hAnsi="Times New Roman" w:cs="Times New Roman"/>
          <w:b/>
        </w:rPr>
        <w:t>Pesquisador</w:t>
      </w:r>
    </w:p>
    <w:p w:rsidR="002A6534" w:rsidRDefault="002A6534" w:rsidP="002A6534">
      <w:pPr>
        <w:spacing w:line="240" w:lineRule="auto"/>
        <w:jc w:val="both"/>
        <w:rPr>
          <w:rFonts w:ascii="Times New Roman" w:hAnsi="Times New Roman" w:cs="Times New Roman"/>
        </w:rPr>
      </w:pPr>
    </w:p>
    <w:p w:rsidR="002A6534" w:rsidRPr="0013482E" w:rsidRDefault="002A6534" w:rsidP="002A6534">
      <w:pPr>
        <w:spacing w:line="240" w:lineRule="auto"/>
        <w:jc w:val="both"/>
        <w:rPr>
          <w:rFonts w:ascii="Times New Roman" w:hAnsi="Times New Roman" w:cs="Times New Roman"/>
        </w:rPr>
      </w:pPr>
    </w:p>
    <w:tbl>
      <w:tblPr>
        <w:tblW w:w="96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5260"/>
      </w:tblGrid>
      <w:tr w:rsidR="002A6534" w:rsidRPr="0013482E" w:rsidTr="000C1C10">
        <w:tc>
          <w:tcPr>
            <w:tcW w:w="9665" w:type="dxa"/>
            <w:gridSpan w:val="6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Chefia Imediata</w:t>
            </w:r>
            <w:r w:rsidRPr="0013482E">
              <w:rPr>
                <w:rFonts w:ascii="Times New Roman" w:hAnsi="Times New Roman" w:cs="Times New Roman"/>
                <w:b/>
                <w:lang w:eastAsia="ar-SA"/>
              </w:rPr>
              <w:t xml:space="preserve"> 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na</w:t>
            </w:r>
            <w:r w:rsidRPr="0013482E">
              <w:rPr>
                <w:rFonts w:ascii="Times New Roman" w:hAnsi="Times New Roman" w:cs="Times New Roman"/>
                <w:b/>
                <w:lang w:eastAsia="ar-SA"/>
              </w:rPr>
              <w:t xml:space="preserve"> </w:t>
            </w:r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>Unidade de lotação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</w:t>
            </w:r>
          </w:p>
        </w:tc>
        <w:proofErr w:type="gramEnd"/>
      </w:tr>
      <w:tr w:rsidR="002A6534" w:rsidRPr="0013482E" w:rsidTr="000C1C10">
        <w:tc>
          <w:tcPr>
            <w:tcW w:w="1565" w:type="dxa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both"/>
              <w:rPr>
                <w:rFonts w:ascii="Times New Roman" w:eastAsia="Tahoma" w:hAnsi="Times New Roman" w:cs="Times New Roman"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lang w:eastAsia="ar-SA"/>
              </w:rPr>
              <w:t>De</w:t>
            </w:r>
            <w:r w:rsidRPr="0013482E">
              <w:rPr>
                <w:rFonts w:ascii="Times New Roman" w:eastAsia="Tahoma" w:hAnsi="Times New Roman" w:cs="Times New Roman"/>
                <w:lang w:eastAsia="ar-SA"/>
              </w:rPr>
              <w:t xml:space="preserve"> </w:t>
            </w:r>
            <w:r w:rsidRPr="0013482E">
              <w:rPr>
                <w:rFonts w:ascii="Times New Roman" w:eastAsia="Times New Roman" w:hAnsi="Times New Roman" w:cs="Times New Roman"/>
                <w:lang w:eastAsia="ar-SA"/>
              </w:rPr>
              <w:t>acordo</w:t>
            </w:r>
            <w:r w:rsidRPr="0013482E">
              <w:rPr>
                <w:rFonts w:ascii="Times New Roman" w:eastAsia="Tahoma" w:hAnsi="Times New Roman" w:cs="Times New Roman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 w:rsidRPr="0013482E">
              <w:rPr>
                <w:rFonts w:ascii="Times New Roman" w:eastAsia="Times New Roman" w:hAnsi="Times New Roman" w:cs="Times New Roman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c>
          <w:tcPr>
            <w:tcW w:w="1565" w:type="dxa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2A6534" w:rsidRPr="0013482E" w:rsidTr="000C1C10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2A6534" w:rsidRPr="0013482E" w:rsidRDefault="002A6534" w:rsidP="000C1C10">
            <w:pPr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5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6534" w:rsidRPr="0013482E" w:rsidRDefault="002A6534" w:rsidP="000C1C10">
            <w:pPr>
              <w:snapToGrid w:val="0"/>
              <w:spacing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2A6534" w:rsidRDefault="002A6534" w:rsidP="002A6534"/>
    <w:p w:rsidR="002A6534" w:rsidRDefault="002A6534" w:rsidP="002A6534">
      <w:pPr>
        <w:tabs>
          <w:tab w:val="left" w:pos="7422"/>
        </w:tabs>
        <w:spacing w:line="240" w:lineRule="auto"/>
        <w:ind w:left="-426" w:right="-516"/>
        <w:rPr>
          <w:rFonts w:ascii="Times New Roman" w:eastAsia="Trebuchet MS" w:hAnsi="Times New Roman" w:cs="Times New Roman"/>
        </w:rPr>
      </w:pPr>
    </w:p>
    <w:p w:rsidR="002A6534" w:rsidRDefault="002A6534" w:rsidP="002A6534">
      <w:pPr>
        <w:tabs>
          <w:tab w:val="left" w:pos="7422"/>
        </w:tabs>
        <w:spacing w:line="240" w:lineRule="auto"/>
        <w:ind w:left="-426" w:right="-516"/>
        <w:rPr>
          <w:rFonts w:ascii="Times New Roman" w:eastAsia="Trebuchet MS" w:hAnsi="Times New Roman" w:cs="Times New Roman"/>
        </w:rPr>
      </w:pPr>
    </w:p>
    <w:p w:rsidR="00C71EA5" w:rsidRPr="002A6534" w:rsidRDefault="00C71EA5" w:rsidP="002A6534">
      <w:bookmarkStart w:id="1" w:name="_GoBack"/>
      <w:bookmarkEnd w:id="1"/>
    </w:p>
    <w:sectPr w:rsidR="00C71EA5" w:rsidRPr="002A6534">
      <w:headerReference w:type="default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66E" w:rsidRDefault="008F666E" w:rsidP="00E17E8D">
      <w:pPr>
        <w:spacing w:line="240" w:lineRule="auto"/>
      </w:pPr>
      <w:r>
        <w:separator/>
      </w:r>
    </w:p>
  </w:endnote>
  <w:endnote w:type="continuationSeparator" w:id="0">
    <w:p w:rsidR="008F666E" w:rsidRDefault="008F666E" w:rsidP="00E17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Pr="00773187" w:rsidRDefault="00E17E8D" w:rsidP="00E17E8D">
    <w:pPr>
      <w:suppressAutoHyphens/>
      <w:spacing w:line="100" w:lineRule="atLeast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e Pesquisadores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”</w:t>
    </w:r>
  </w:p>
  <w:p w:rsidR="00E17E8D" w:rsidRDefault="00E17E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66E" w:rsidRDefault="008F666E" w:rsidP="00E17E8D">
      <w:pPr>
        <w:spacing w:line="240" w:lineRule="auto"/>
      </w:pPr>
      <w:r>
        <w:separator/>
      </w:r>
    </w:p>
  </w:footnote>
  <w:footnote w:type="continuationSeparator" w:id="0">
    <w:p w:rsidR="008F666E" w:rsidRDefault="008F666E" w:rsidP="00E17E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Default="00E17E8D" w:rsidP="00E17E8D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47E4E10" wp14:editId="1C858924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E17E8D" w:rsidRPr="002F2916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E17E8D" w:rsidRDefault="00E17E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E8D"/>
    <w:rsid w:val="00051376"/>
    <w:rsid w:val="002A6534"/>
    <w:rsid w:val="008F666E"/>
    <w:rsid w:val="00C71EA5"/>
    <w:rsid w:val="00E17E8D"/>
    <w:rsid w:val="00F94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A6534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2A65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A6534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2A65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ervat&#243;rio@ifro.edu.br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bservat&#243;rio@ifro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283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2016-08-01T18:57:00Z</dcterms:created>
  <dcterms:modified xsi:type="dcterms:W3CDTF">2016-08-01T18:57:00Z</dcterms:modified>
</cp:coreProperties>
</file>