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B2182A" w:rsidRDefault="00602C83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  <w:r w:rsidRPr="00B2182A">
        <w:rPr>
          <w:rFonts w:ascii="Arial Narrow" w:hAnsi="Arial Narrow"/>
          <w:b/>
          <w:sz w:val="24"/>
          <w:szCs w:val="24"/>
        </w:rPr>
        <w:t xml:space="preserve">ANEXO </w:t>
      </w:r>
      <w:r w:rsidR="0038077D" w:rsidRPr="00B2182A">
        <w:rPr>
          <w:rFonts w:ascii="Arial Narrow" w:hAnsi="Arial Narrow"/>
          <w:b/>
          <w:sz w:val="24"/>
          <w:szCs w:val="24"/>
        </w:rPr>
        <w:t xml:space="preserve">X </w:t>
      </w:r>
      <w:r w:rsidR="003D7CF8" w:rsidRPr="00B2182A">
        <w:rPr>
          <w:rFonts w:ascii="Arial Narrow" w:hAnsi="Arial Narrow"/>
          <w:b/>
          <w:sz w:val="24"/>
          <w:szCs w:val="24"/>
        </w:rPr>
        <w:t xml:space="preserve">– </w:t>
      </w:r>
      <w:r w:rsidR="00665318" w:rsidRPr="00B2182A">
        <w:rPr>
          <w:rFonts w:ascii="Arial Narrow" w:hAnsi="Arial Narrow"/>
          <w:b/>
          <w:sz w:val="24"/>
          <w:szCs w:val="24"/>
        </w:rPr>
        <w:t xml:space="preserve">Relação de Despesas de Custeio </w:t>
      </w:r>
    </w:p>
    <w:p w:rsidR="00ED1A05" w:rsidRPr="00B2182A" w:rsidRDefault="00B2182A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>
        <w:rPr>
          <w:rFonts w:ascii="Arial Narrow" w:hAnsi="Arial Narrow" w:cs="Calibri"/>
          <w:b/>
          <w:sz w:val="24"/>
          <w:szCs w:val="24"/>
        </w:rPr>
        <w:t>EDITAL</w:t>
      </w:r>
      <w:r w:rsidR="0045269D" w:rsidRPr="00B2182A">
        <w:rPr>
          <w:rFonts w:ascii="Arial Narrow" w:hAnsi="Arial Narrow" w:cs="Calibri"/>
          <w:b/>
          <w:sz w:val="24"/>
          <w:szCs w:val="24"/>
        </w:rPr>
        <w:t xml:space="preserve"> Nº </w:t>
      </w:r>
      <w:r w:rsidR="000E119C">
        <w:rPr>
          <w:rFonts w:ascii="Arial Narrow" w:hAnsi="Arial Narrow" w:cs="Calibri"/>
          <w:b/>
          <w:sz w:val="24"/>
          <w:szCs w:val="24"/>
        </w:rPr>
        <w:t>040</w:t>
      </w:r>
      <w:r w:rsidR="0045269D" w:rsidRPr="00B2182A">
        <w:rPr>
          <w:rFonts w:ascii="Arial Narrow" w:hAnsi="Arial Narrow" w:cs="Calibri"/>
          <w:b/>
          <w:sz w:val="24"/>
          <w:szCs w:val="24"/>
        </w:rPr>
        <w:t>, de</w:t>
      </w:r>
      <w:r>
        <w:rPr>
          <w:rFonts w:ascii="Arial Narrow" w:hAnsi="Arial Narrow" w:cs="Calibri"/>
          <w:b/>
          <w:sz w:val="24"/>
          <w:szCs w:val="24"/>
        </w:rPr>
        <w:t xml:space="preserve"> </w:t>
      </w:r>
      <w:r w:rsidR="000E119C">
        <w:rPr>
          <w:rFonts w:ascii="Arial Narrow" w:hAnsi="Arial Narrow" w:cs="Calibri"/>
          <w:b/>
          <w:sz w:val="24"/>
          <w:szCs w:val="24"/>
        </w:rPr>
        <w:t>1</w:t>
      </w:r>
      <w:r w:rsidR="006958E2">
        <w:rPr>
          <w:rFonts w:ascii="Arial Narrow" w:hAnsi="Arial Narrow" w:cs="Calibri"/>
          <w:b/>
          <w:sz w:val="24"/>
          <w:szCs w:val="24"/>
        </w:rPr>
        <w:t>6</w:t>
      </w:r>
      <w:bookmarkStart w:id="0" w:name="_GoBack"/>
      <w:bookmarkEnd w:id="0"/>
      <w:r w:rsidR="0045269D" w:rsidRPr="00B2182A">
        <w:rPr>
          <w:rFonts w:ascii="Arial Narrow" w:hAnsi="Arial Narrow" w:cs="Calibri"/>
          <w:b/>
          <w:sz w:val="24"/>
          <w:szCs w:val="24"/>
        </w:rPr>
        <w:t xml:space="preserve"> DE MARÇO DE 2016</w:t>
      </w:r>
    </w:p>
    <w:p w:rsidR="00B2182A" w:rsidRPr="00000F89" w:rsidRDefault="00B2182A" w:rsidP="00B2182A">
      <w:pPr>
        <w:spacing w:before="120" w:after="0"/>
        <w:jc w:val="center"/>
        <w:rPr>
          <w:rFonts w:ascii="Arial Narrow" w:eastAsia="Times New Roman" w:hAnsi="Arial Narrow"/>
          <w:sz w:val="24"/>
          <w:szCs w:val="24"/>
          <w:lang w:eastAsia="pt-BR"/>
        </w:rPr>
      </w:pPr>
      <w:r w:rsidRPr="0054532C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PARA APOIO A PRÁTICA ESPORTIVA NO IFRO.</w:t>
      </w:r>
    </w:p>
    <w:p w:rsidR="003D7CF8" w:rsidRPr="00B2182A" w:rsidRDefault="003D7CF8" w:rsidP="00B2182A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7"/>
        <w:gridCol w:w="1185"/>
        <w:gridCol w:w="2364"/>
        <w:gridCol w:w="867"/>
        <w:gridCol w:w="1240"/>
      </w:tblGrid>
      <w:tr w:rsidR="00665318" w:rsidRPr="00B2182A" w:rsidTr="00B2182A">
        <w:trPr>
          <w:trHeight w:val="687"/>
        </w:trPr>
        <w:tc>
          <w:tcPr>
            <w:tcW w:w="8720" w:type="dxa"/>
            <w:gridSpan w:val="9"/>
            <w:shd w:val="clear" w:color="auto" w:fill="FFFFFF" w:themeFill="background1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CUSTEIO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665318" w:rsidRPr="00B2182A" w:rsidTr="00665318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Campus: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49" w:type="dxa"/>
            <w:gridSpan w:val="2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8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Declaro que a aplicação dos recursos foi feita de acordo com o projeto e o plano de trabalho aprovados pela PROEX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Extensão</w:t>
            </w:r>
          </w:p>
        </w:tc>
      </w:tr>
    </w:tbl>
    <w:p w:rsidR="00B2182A" w:rsidRPr="00B2182A" w:rsidRDefault="00665318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  <w:r w:rsidRPr="00B2182A">
        <w:rPr>
          <w:rFonts w:ascii="Arial Narrow" w:hAnsi="Arial Narrow"/>
          <w:b/>
          <w:sz w:val="24"/>
          <w:szCs w:val="24"/>
        </w:rPr>
        <w:br w:type="page"/>
      </w:r>
      <w:r w:rsidR="00B2182A" w:rsidRPr="00B2182A">
        <w:rPr>
          <w:rFonts w:ascii="Arial Narrow" w:hAnsi="Arial Narrow"/>
          <w:b/>
          <w:sz w:val="24"/>
          <w:szCs w:val="24"/>
        </w:rPr>
        <w:lastRenderedPageBreak/>
        <w:t xml:space="preserve">ANEXO XI – Relação de Despesas de Custeio </w:t>
      </w:r>
    </w:p>
    <w:p w:rsidR="00B2182A" w:rsidRPr="00B2182A" w:rsidRDefault="00B2182A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>
        <w:rPr>
          <w:rFonts w:ascii="Arial Narrow" w:hAnsi="Arial Narrow" w:cs="Calibri"/>
          <w:b/>
          <w:sz w:val="24"/>
          <w:szCs w:val="24"/>
        </w:rPr>
        <w:t>EDITAL</w:t>
      </w:r>
      <w:r w:rsidRPr="00B2182A">
        <w:rPr>
          <w:rFonts w:ascii="Arial Narrow" w:hAnsi="Arial Narrow" w:cs="Calibri"/>
          <w:b/>
          <w:sz w:val="24"/>
          <w:szCs w:val="24"/>
        </w:rPr>
        <w:t xml:space="preserve"> Nº </w:t>
      </w:r>
      <w:r w:rsidR="000E119C">
        <w:rPr>
          <w:rFonts w:ascii="Arial Narrow" w:hAnsi="Arial Narrow" w:cs="Calibri"/>
          <w:b/>
          <w:sz w:val="24"/>
          <w:szCs w:val="24"/>
        </w:rPr>
        <w:t>040</w:t>
      </w:r>
      <w:r w:rsidRPr="00B2182A">
        <w:rPr>
          <w:rFonts w:ascii="Arial Narrow" w:hAnsi="Arial Narrow" w:cs="Calibri"/>
          <w:b/>
          <w:sz w:val="24"/>
          <w:szCs w:val="24"/>
        </w:rPr>
        <w:t>, de</w:t>
      </w:r>
      <w:r>
        <w:rPr>
          <w:rFonts w:ascii="Arial Narrow" w:hAnsi="Arial Narrow" w:cs="Calibri"/>
          <w:b/>
          <w:sz w:val="24"/>
          <w:szCs w:val="24"/>
        </w:rPr>
        <w:t xml:space="preserve"> </w:t>
      </w:r>
      <w:r w:rsidR="000E119C">
        <w:rPr>
          <w:rFonts w:ascii="Arial Narrow" w:hAnsi="Arial Narrow" w:cs="Calibri"/>
          <w:b/>
          <w:sz w:val="24"/>
          <w:szCs w:val="24"/>
        </w:rPr>
        <w:t>14</w:t>
      </w:r>
      <w:r w:rsidRPr="00B2182A">
        <w:rPr>
          <w:rFonts w:ascii="Arial Narrow" w:hAnsi="Arial Narrow" w:cs="Calibri"/>
          <w:b/>
          <w:sz w:val="24"/>
          <w:szCs w:val="24"/>
        </w:rPr>
        <w:t xml:space="preserve"> DE MARÇO DE 2016</w:t>
      </w:r>
    </w:p>
    <w:p w:rsidR="00B2182A" w:rsidRPr="00000F89" w:rsidRDefault="00B2182A" w:rsidP="00B2182A">
      <w:pPr>
        <w:spacing w:before="120" w:after="0"/>
        <w:jc w:val="center"/>
        <w:rPr>
          <w:rFonts w:ascii="Arial Narrow" w:eastAsia="Times New Roman" w:hAnsi="Arial Narrow"/>
          <w:sz w:val="24"/>
          <w:szCs w:val="24"/>
          <w:lang w:eastAsia="pt-BR"/>
        </w:rPr>
      </w:pPr>
      <w:r w:rsidRPr="0054532C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PARA APOIO A PRÁTICA ESPORTIVA NO IFRO.</w:t>
      </w:r>
    </w:p>
    <w:p w:rsidR="00665318" w:rsidRPr="00B2182A" w:rsidRDefault="00665318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Arial"/>
          <w:b/>
          <w:sz w:val="24"/>
          <w:szCs w:val="24"/>
          <w:lang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8"/>
        <w:gridCol w:w="1149"/>
        <w:gridCol w:w="7"/>
        <w:gridCol w:w="1306"/>
        <w:gridCol w:w="7"/>
        <w:gridCol w:w="1181"/>
        <w:gridCol w:w="2358"/>
        <w:gridCol w:w="866"/>
        <w:gridCol w:w="1238"/>
      </w:tblGrid>
      <w:tr w:rsidR="00665318" w:rsidRPr="00B2182A" w:rsidTr="00B2182A">
        <w:tc>
          <w:tcPr>
            <w:tcW w:w="8720" w:type="dxa"/>
            <w:gridSpan w:val="9"/>
            <w:shd w:val="clear" w:color="auto" w:fill="FFFFFF" w:themeFill="background1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CAPITAL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665318" w:rsidRPr="00B2182A" w:rsidTr="00B2182A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Campus: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8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69" w:type="dxa"/>
            <w:gridSpan w:val="4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39" w:type="dxa"/>
            <w:gridSpan w:val="2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6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238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8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39" w:type="dxa"/>
            <w:gridSpan w:val="2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2" w:type="dxa"/>
            <w:gridSpan w:val="8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Declaro que a aplicação dos recursos foi feita de acordo com o projeto e o plano de trabalho aprovados pela PROPESP/PROEX,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58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462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</w:tbl>
    <w:p w:rsidR="007175B2" w:rsidRPr="00B2182A" w:rsidRDefault="007175B2" w:rsidP="00B2182A">
      <w:pPr>
        <w:spacing w:before="120" w:after="0"/>
        <w:jc w:val="right"/>
        <w:rPr>
          <w:rFonts w:ascii="Arial Narrow" w:hAnsi="Arial Narrow"/>
          <w:sz w:val="24"/>
          <w:szCs w:val="24"/>
        </w:rPr>
      </w:pPr>
    </w:p>
    <w:sectPr w:rsidR="007175B2" w:rsidRPr="00B2182A" w:rsidSect="00B2182A">
      <w:headerReference w:type="default" r:id="rId8"/>
      <w:footerReference w:type="default" r:id="rId9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0" w:rsidRPr="0052048C" w:rsidRDefault="00AB61C0" w:rsidP="00AB61C0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 w:rsidRPr="0052048C">
      <w:rPr>
        <w:rFonts w:ascii="Times New Roman" w:hAnsi="Times New Roman"/>
        <w:sz w:val="20"/>
        <w:szCs w:val="20"/>
      </w:rPr>
      <w:t>Av.</w:t>
    </w:r>
    <w:proofErr w:type="gramEnd"/>
    <w:r w:rsidRPr="0052048C"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AB61C0" w:rsidRPr="0052048C" w:rsidRDefault="00AB61C0" w:rsidP="00AB61C0">
    <w:pPr>
      <w:pStyle w:val="Rodap"/>
      <w:jc w:val="center"/>
      <w:rPr>
        <w:rFonts w:ascii="Times New Roman" w:hAnsi="Times New Roman"/>
        <w:sz w:val="20"/>
        <w:szCs w:val="20"/>
      </w:rPr>
    </w:pPr>
    <w:r w:rsidRPr="0052048C">
      <w:rPr>
        <w:rFonts w:ascii="Times New Roman" w:hAnsi="Times New Roman"/>
        <w:sz w:val="20"/>
        <w:szCs w:val="20"/>
      </w:rPr>
      <w:t xml:space="preserve">E-mail: </w:t>
    </w:r>
    <w:hyperlink r:id="rId1" w:history="1">
      <w:r w:rsidRPr="0052048C"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 w:rsidRPr="0052048C"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48758098" wp14:editId="5ED32853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 xml:space="preserve">A DE </w:t>
    </w:r>
    <w:proofErr w:type="gramStart"/>
    <w:r>
      <w:rPr>
        <w:rFonts w:cs="Arial"/>
        <w:b/>
        <w:sz w:val="20"/>
        <w:szCs w:val="20"/>
      </w:rPr>
      <w:t>RONDÔ</w:t>
    </w:r>
    <w:r w:rsidRPr="00971277">
      <w:rPr>
        <w:rFonts w:cs="Arial"/>
        <w:b/>
        <w:sz w:val="20"/>
        <w:szCs w:val="20"/>
      </w:rPr>
      <w:t>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119C"/>
    <w:rsid w:val="00184771"/>
    <w:rsid w:val="00194F17"/>
    <w:rsid w:val="001A4C3E"/>
    <w:rsid w:val="0038077D"/>
    <w:rsid w:val="003D7CF8"/>
    <w:rsid w:val="00450B08"/>
    <w:rsid w:val="0045269D"/>
    <w:rsid w:val="004D368C"/>
    <w:rsid w:val="00561833"/>
    <w:rsid w:val="00602C83"/>
    <w:rsid w:val="00665318"/>
    <w:rsid w:val="006958E2"/>
    <w:rsid w:val="006F18E3"/>
    <w:rsid w:val="007175B2"/>
    <w:rsid w:val="00A93575"/>
    <w:rsid w:val="00AB61C0"/>
    <w:rsid w:val="00B2182A"/>
    <w:rsid w:val="00B71605"/>
    <w:rsid w:val="00CE5D4C"/>
    <w:rsid w:val="00E1680E"/>
    <w:rsid w:val="00ED1A05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rsid w:val="00AB61C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rsid w:val="00AB61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B7C0FF-B353-4AB6-B869-D798C10BF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238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9</cp:revision>
  <dcterms:created xsi:type="dcterms:W3CDTF">2015-07-09T14:21:00Z</dcterms:created>
  <dcterms:modified xsi:type="dcterms:W3CDTF">2016-03-16T16:43:00Z</dcterms:modified>
</cp:coreProperties>
</file>