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15B07" w:rsidRDefault="003F5D40" w:rsidP="008F0FA1">
      <w:pPr>
        <w:spacing w:line="276" w:lineRule="auto"/>
        <w:jc w:val="center"/>
      </w:pPr>
      <w:r>
        <w:rPr>
          <w:sz w:val="20"/>
          <w:szCs w:val="20"/>
        </w:rPr>
        <w:t xml:space="preserve"> </w:t>
      </w:r>
    </w:p>
    <w:p w:rsidR="00715B07" w:rsidRDefault="00361B8D">
      <w:pPr>
        <w:spacing w:line="276" w:lineRule="auto"/>
        <w:jc w:val="center"/>
        <w:rPr>
          <w:b/>
          <w:sz w:val="20"/>
          <w:szCs w:val="20"/>
        </w:rPr>
      </w:pPr>
      <w:r w:rsidRPr="00361B8D">
        <w:rPr>
          <w:b/>
          <w:sz w:val="22"/>
          <w:szCs w:val="22"/>
        </w:rPr>
        <w:t>EDITAL Nº 01</w:t>
      </w:r>
      <w:r w:rsidR="00C842E2">
        <w:rPr>
          <w:b/>
          <w:sz w:val="22"/>
          <w:szCs w:val="22"/>
        </w:rPr>
        <w:t>1</w:t>
      </w:r>
      <w:r w:rsidR="003F5D40" w:rsidRPr="00361B8D">
        <w:rPr>
          <w:b/>
          <w:sz w:val="22"/>
          <w:szCs w:val="22"/>
        </w:rPr>
        <w:t>/2017</w:t>
      </w:r>
      <w:r w:rsidR="003F5D40">
        <w:rPr>
          <w:b/>
          <w:sz w:val="22"/>
          <w:szCs w:val="22"/>
        </w:rPr>
        <w:t>– SELEÇÃO PÚBLICA SIMPLIFICADA BOLSA FORMAÇÃO/MEDIOTEC</w:t>
      </w:r>
    </w:p>
    <w:p w:rsidR="00715B07" w:rsidRDefault="00715B07">
      <w:pPr>
        <w:spacing w:line="276" w:lineRule="auto"/>
        <w:jc w:val="center"/>
        <w:rPr>
          <w:sz w:val="22"/>
          <w:szCs w:val="22"/>
        </w:rPr>
      </w:pPr>
    </w:p>
    <w:p w:rsidR="00AC5466" w:rsidRDefault="00AC5466">
      <w:pPr>
        <w:spacing w:line="276" w:lineRule="auto"/>
        <w:jc w:val="center"/>
        <w:rPr>
          <w:b/>
          <w:sz w:val="22"/>
          <w:szCs w:val="22"/>
        </w:rPr>
      </w:pPr>
      <w:bookmarkStart w:id="0" w:name="_GoBack"/>
      <w:bookmarkEnd w:id="0"/>
    </w:p>
    <w:p w:rsidR="00AC5466" w:rsidRDefault="00AC5466">
      <w:pPr>
        <w:spacing w:line="276" w:lineRule="auto"/>
        <w:jc w:val="center"/>
        <w:rPr>
          <w:b/>
          <w:sz w:val="22"/>
          <w:szCs w:val="22"/>
        </w:rPr>
      </w:pPr>
    </w:p>
    <w:p w:rsidR="00715B07" w:rsidRDefault="003F5D40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ANEXO III</w:t>
      </w:r>
    </w:p>
    <w:p w:rsidR="00715B07" w:rsidRDefault="00715B07">
      <w:pPr>
        <w:spacing w:line="276" w:lineRule="auto"/>
        <w:jc w:val="center"/>
        <w:rPr>
          <w:b/>
          <w:sz w:val="22"/>
          <w:szCs w:val="22"/>
        </w:rPr>
      </w:pPr>
    </w:p>
    <w:p w:rsidR="00715B07" w:rsidRDefault="003F5D40">
      <w:pPr>
        <w:spacing w:line="276" w:lineRule="auto"/>
        <w:jc w:val="center"/>
        <w:rPr>
          <w:b/>
        </w:rPr>
      </w:pPr>
      <w:r>
        <w:rPr>
          <w:b/>
        </w:rPr>
        <w:t xml:space="preserve">VALORES DAS BOLSAS </w:t>
      </w:r>
    </w:p>
    <w:tbl>
      <w:tblPr>
        <w:tblStyle w:val="a3"/>
        <w:tblW w:w="9679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92"/>
        <w:gridCol w:w="1768"/>
        <w:gridCol w:w="2119"/>
      </w:tblGrid>
      <w:tr w:rsidR="00715B07" w:rsidTr="008F0FA1">
        <w:trPr>
          <w:trHeight w:val="661"/>
        </w:trPr>
        <w:tc>
          <w:tcPr>
            <w:tcW w:w="5792" w:type="dxa"/>
            <w:shd w:val="clear" w:color="auto" w:fill="A5A5A5"/>
            <w:vAlign w:val="center"/>
          </w:tcPr>
          <w:p w:rsidR="00715B07" w:rsidRDefault="003F5D4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FUNÇÃO</w:t>
            </w:r>
          </w:p>
        </w:tc>
        <w:tc>
          <w:tcPr>
            <w:tcW w:w="1768" w:type="dxa"/>
            <w:shd w:val="clear" w:color="auto" w:fill="A5A5A5"/>
          </w:tcPr>
          <w:p w:rsidR="00715B07" w:rsidRDefault="003F5D40" w:rsidP="008F0FA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VALOR</w:t>
            </w:r>
          </w:p>
        </w:tc>
        <w:tc>
          <w:tcPr>
            <w:tcW w:w="2119" w:type="dxa"/>
            <w:shd w:val="clear" w:color="auto" w:fill="A5A5A5"/>
          </w:tcPr>
          <w:p w:rsidR="00715B07" w:rsidRDefault="003F5D4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CARGA HORÁRIA</w:t>
            </w:r>
          </w:p>
        </w:tc>
      </w:tr>
      <w:tr w:rsidR="00715B07" w:rsidTr="008F0FA1">
        <w:trPr>
          <w:trHeight w:val="686"/>
        </w:trPr>
        <w:tc>
          <w:tcPr>
            <w:tcW w:w="5792" w:type="dxa"/>
            <w:shd w:val="clear" w:color="auto" w:fill="F2F2F2"/>
            <w:vAlign w:val="center"/>
          </w:tcPr>
          <w:p w:rsidR="00715B07" w:rsidRDefault="003F5D4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Coordenador d</w:t>
            </w:r>
            <w:r w:rsidR="00A34DFA">
              <w:rPr>
                <w:sz w:val="22"/>
                <w:szCs w:val="22"/>
              </w:rPr>
              <w:t>e Polo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768" w:type="dxa"/>
            <w:shd w:val="clear" w:color="auto" w:fill="F2F2F2"/>
            <w:vAlign w:val="center"/>
          </w:tcPr>
          <w:p w:rsidR="00715B07" w:rsidRDefault="003F5D40" w:rsidP="008F0F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R$ </w:t>
            </w:r>
            <w:r w:rsidR="00A34DFA">
              <w:rPr>
                <w:sz w:val="22"/>
                <w:szCs w:val="22"/>
              </w:rPr>
              <w:t>36</w:t>
            </w:r>
            <w:r w:rsidR="001D767C">
              <w:rPr>
                <w:sz w:val="22"/>
                <w:szCs w:val="22"/>
              </w:rPr>
              <w:t>,00</w:t>
            </w:r>
            <w:r>
              <w:rPr>
                <w:sz w:val="22"/>
                <w:szCs w:val="22"/>
              </w:rPr>
              <w:t>/h</w:t>
            </w:r>
          </w:p>
        </w:tc>
        <w:tc>
          <w:tcPr>
            <w:tcW w:w="2119" w:type="dxa"/>
            <w:shd w:val="clear" w:color="auto" w:fill="F2F2F2"/>
            <w:vAlign w:val="center"/>
          </w:tcPr>
          <w:p w:rsidR="00715B07" w:rsidRDefault="00BC733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34DFA">
              <w:rPr>
                <w:b/>
                <w:sz w:val="22"/>
                <w:szCs w:val="22"/>
              </w:rPr>
              <w:t>0</w:t>
            </w:r>
            <w:r w:rsidR="003F5D40">
              <w:rPr>
                <w:b/>
                <w:sz w:val="22"/>
                <w:szCs w:val="22"/>
              </w:rPr>
              <w:t>h/semanal</w:t>
            </w:r>
          </w:p>
        </w:tc>
      </w:tr>
      <w:tr w:rsidR="00715B07" w:rsidTr="008F0FA1">
        <w:trPr>
          <w:trHeight w:val="563"/>
        </w:trPr>
        <w:tc>
          <w:tcPr>
            <w:tcW w:w="5792" w:type="dxa"/>
            <w:shd w:val="clear" w:color="auto" w:fill="F2F2F2"/>
            <w:vAlign w:val="center"/>
          </w:tcPr>
          <w:p w:rsidR="00715B07" w:rsidRPr="001D767C" w:rsidRDefault="001D767C">
            <w:pPr>
              <w:rPr>
                <w:color w:val="auto"/>
                <w:sz w:val="22"/>
                <w:szCs w:val="22"/>
              </w:rPr>
            </w:pPr>
            <w:r w:rsidRPr="001D767C">
              <w:rPr>
                <w:color w:val="auto"/>
                <w:sz w:val="22"/>
                <w:szCs w:val="22"/>
              </w:rPr>
              <w:t>Profissional de Apoio pedagógico</w:t>
            </w:r>
            <w:r w:rsidR="003F5D40" w:rsidRPr="001D767C">
              <w:rPr>
                <w:color w:val="auto"/>
                <w:sz w:val="22"/>
                <w:szCs w:val="22"/>
              </w:rPr>
              <w:t xml:space="preserve"> (Psicopedagogo)</w:t>
            </w:r>
          </w:p>
        </w:tc>
        <w:tc>
          <w:tcPr>
            <w:tcW w:w="1768" w:type="dxa"/>
            <w:shd w:val="clear" w:color="auto" w:fill="F2F2F2"/>
            <w:vAlign w:val="center"/>
          </w:tcPr>
          <w:p w:rsidR="00715B07" w:rsidRPr="001D767C" w:rsidRDefault="001D767C" w:rsidP="008F0FA1">
            <w:pPr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R$ 36,00</w:t>
            </w:r>
            <w:r w:rsidR="003F5D40" w:rsidRPr="001D767C">
              <w:rPr>
                <w:color w:val="auto"/>
                <w:sz w:val="22"/>
                <w:szCs w:val="22"/>
              </w:rPr>
              <w:t>/h</w:t>
            </w:r>
          </w:p>
        </w:tc>
        <w:tc>
          <w:tcPr>
            <w:tcW w:w="2119" w:type="dxa"/>
            <w:shd w:val="clear" w:color="auto" w:fill="F2F2F2"/>
            <w:vAlign w:val="center"/>
          </w:tcPr>
          <w:p w:rsidR="00715B07" w:rsidRPr="001D767C" w:rsidRDefault="00BC7331">
            <w:pPr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1</w:t>
            </w:r>
            <w:r w:rsidR="003F5D40" w:rsidRPr="001D767C">
              <w:rPr>
                <w:b/>
                <w:color w:val="auto"/>
                <w:sz w:val="22"/>
                <w:szCs w:val="22"/>
              </w:rPr>
              <w:t>0h/semanal</w:t>
            </w:r>
          </w:p>
        </w:tc>
      </w:tr>
    </w:tbl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after="120" w:line="276" w:lineRule="auto"/>
        <w:rPr>
          <w:sz w:val="22"/>
          <w:szCs w:val="22"/>
        </w:rPr>
      </w:pPr>
    </w:p>
    <w:p w:rsidR="00715B07" w:rsidRDefault="00715B07">
      <w:pPr>
        <w:spacing w:line="276" w:lineRule="auto"/>
        <w:jc w:val="center"/>
        <w:rPr>
          <w:b/>
          <w:sz w:val="22"/>
          <w:szCs w:val="22"/>
        </w:rPr>
      </w:pPr>
    </w:p>
    <w:sectPr w:rsidR="00715B07" w:rsidSect="006C07A4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2032" w:right="1701" w:bottom="1417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013D" w:rsidRDefault="0022013D" w:rsidP="00AC5466">
      <w:r>
        <w:separator/>
      </w:r>
    </w:p>
  </w:endnote>
  <w:endnote w:type="continuationSeparator" w:id="0">
    <w:p w:rsidR="0022013D" w:rsidRDefault="0022013D" w:rsidP="00AC5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466" w:rsidRDefault="00AC5466" w:rsidP="00AC5466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466" w:rsidRDefault="00AC5466" w:rsidP="00AC5466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6D1302">
      <w:rPr>
        <w:rFonts w:ascii="ITC Stone Sans Std Medium" w:hAnsi="ITC Stone Sans Std Medium"/>
        <w:color w:val="006633"/>
        <w:sz w:val="16"/>
        <w:szCs w:val="22"/>
        <w:lang w:bidi="en-US"/>
      </w:rPr>
      <w:t>IFRO-</w:t>
    </w:r>
    <w:r w:rsidRPr="00CA31CE">
      <w:rPr>
        <w:rFonts w:ascii="ITC Stone Sans Std Medium" w:hAnsi="ITC Stone Sans Std Medium"/>
        <w:i/>
        <w:color w:val="006633"/>
        <w:sz w:val="16"/>
        <w:szCs w:val="22"/>
        <w:lang w:bidi="en-US"/>
      </w:rPr>
      <w:t>Campus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Avançado Jaru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</w:t>
    </w:r>
  </w:p>
  <w:p w:rsidR="00AC5466" w:rsidRPr="008F30A8" w:rsidRDefault="00AC5466" w:rsidP="00AC5466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Av.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Vereador Otaviano Pereira Neto, nº 874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Setor 02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CEP: 76.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890-000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Jaru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>/RO</w:t>
    </w:r>
  </w:p>
  <w:p w:rsidR="00AC5466" w:rsidRPr="000D2D4D" w:rsidRDefault="00AC5466" w:rsidP="00AC5466">
    <w:pPr>
      <w:pStyle w:val="Rodap"/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E-mail: </w:t>
    </w:r>
    <w:hyperlink r:id="rId1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campusjaru@ifro.edu.br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/ Site: </w:t>
    </w:r>
    <w:hyperlink r:id="rId2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www.ifro.edu.br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/ </w:t>
    </w:r>
    <w:r w:rsidRPr="006D1302">
      <w:rPr>
        <w:rFonts w:ascii="ITC Stone Sans Std Medium" w:hAnsi="ITC Stone Sans Std Medium"/>
        <w:color w:val="006633"/>
        <w:sz w:val="16"/>
        <w:szCs w:val="22"/>
        <w:lang w:bidi="en-US"/>
      </w:rPr>
      <w:t>Telefone: (69) 9 9918-2512</w:t>
    </w:r>
  </w:p>
  <w:p w:rsidR="00AC5466" w:rsidRPr="0035488E" w:rsidRDefault="00AC5466" w:rsidP="00AC5466">
    <w:pPr>
      <w:pStyle w:val="Rodap"/>
    </w:pPr>
  </w:p>
  <w:p w:rsidR="00715B07" w:rsidRPr="00AC5466" w:rsidRDefault="003F5D40" w:rsidP="00AC5466">
    <w:pPr>
      <w:pStyle w:val="Rodap"/>
    </w:pPr>
    <w:r w:rsidRPr="00AC5466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013D" w:rsidRDefault="0022013D" w:rsidP="00AC5466">
      <w:r>
        <w:separator/>
      </w:r>
    </w:p>
  </w:footnote>
  <w:footnote w:type="continuationSeparator" w:id="0">
    <w:p w:rsidR="0022013D" w:rsidRDefault="0022013D" w:rsidP="00AC54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466" w:rsidRDefault="00AC5466" w:rsidP="00AC546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07" w:rsidRDefault="00715B07" w:rsidP="00AC5466">
    <w:pPr>
      <w:jc w:val="center"/>
      <w:rPr>
        <w:b/>
        <w:sz w:val="20"/>
        <w:szCs w:val="20"/>
      </w:rPr>
    </w:pPr>
  </w:p>
  <w:p w:rsidR="006C07A4" w:rsidRDefault="006C07A4" w:rsidP="00AC5466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512964D1" wp14:editId="3C0D7919">
          <wp:simplePos x="0" y="0"/>
          <wp:positionH relativeFrom="margin">
            <wp:posOffset>-633095</wp:posOffset>
          </wp:positionH>
          <wp:positionV relativeFrom="paragraph">
            <wp:posOffset>111125</wp:posOffset>
          </wp:positionV>
          <wp:extent cx="1152525" cy="589915"/>
          <wp:effectExtent l="0" t="0" r="9525" b="635"/>
          <wp:wrapNone/>
          <wp:docPr id="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52525" cy="589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6BEB7F62" wp14:editId="4482C17F">
          <wp:simplePos x="0" y="0"/>
          <wp:positionH relativeFrom="margin">
            <wp:posOffset>4581525</wp:posOffset>
          </wp:positionH>
          <wp:positionV relativeFrom="paragraph">
            <wp:posOffset>3810</wp:posOffset>
          </wp:positionV>
          <wp:extent cx="876935" cy="514350"/>
          <wp:effectExtent l="0" t="0" r="0" b="0"/>
          <wp:wrapTopAndBottom distT="0" dist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0" locked="0" layoutInCell="1" hidden="0" allowOverlap="1" wp14:anchorId="6745F861" wp14:editId="025699E0">
          <wp:simplePos x="0" y="0"/>
          <wp:positionH relativeFrom="margin">
            <wp:posOffset>2286000</wp:posOffset>
          </wp:positionH>
          <wp:positionV relativeFrom="paragraph">
            <wp:posOffset>63500</wp:posOffset>
          </wp:positionV>
          <wp:extent cx="705485" cy="639445"/>
          <wp:effectExtent l="0" t="0" r="0" b="8255"/>
          <wp:wrapNone/>
          <wp:docPr id="6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6C07A4" w:rsidRDefault="006C07A4" w:rsidP="00AC5466">
    <w:pPr>
      <w:jc w:val="center"/>
      <w:rPr>
        <w:b/>
        <w:sz w:val="20"/>
        <w:szCs w:val="20"/>
      </w:rPr>
    </w:pPr>
  </w:p>
  <w:p w:rsidR="006C07A4" w:rsidRDefault="006C07A4" w:rsidP="00AC5466">
    <w:pPr>
      <w:jc w:val="center"/>
      <w:rPr>
        <w:b/>
        <w:sz w:val="20"/>
        <w:szCs w:val="20"/>
      </w:rPr>
    </w:pPr>
  </w:p>
  <w:p w:rsidR="006C07A4" w:rsidRDefault="006C07A4" w:rsidP="00AC5466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4F59EAC9" wp14:editId="4790F4A4">
          <wp:simplePos x="0" y="0"/>
          <wp:positionH relativeFrom="margin">
            <wp:posOffset>4486275</wp:posOffset>
          </wp:positionH>
          <wp:positionV relativeFrom="paragraph">
            <wp:posOffset>79375</wp:posOffset>
          </wp:positionV>
          <wp:extent cx="972185" cy="234950"/>
          <wp:effectExtent l="0" t="0" r="0" b="0"/>
          <wp:wrapTopAndBottom distT="0" distB="0"/>
          <wp:docPr id="7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6C07A4" w:rsidRDefault="006C07A4" w:rsidP="00AC5466">
    <w:pPr>
      <w:jc w:val="center"/>
      <w:rPr>
        <w:b/>
        <w:sz w:val="20"/>
        <w:szCs w:val="20"/>
      </w:rPr>
    </w:pPr>
  </w:p>
  <w:p w:rsidR="00715B07" w:rsidRDefault="003F5D40" w:rsidP="00AC5466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15B07" w:rsidRDefault="003F5D40" w:rsidP="00AC5466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15B07" w:rsidRDefault="003F5D40" w:rsidP="00AC5466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DE EDUCAÇÃO, CIÊNCIA E TECNOLOGIA DE RONDÔNIA</w:t>
    </w:r>
  </w:p>
  <w:p w:rsidR="00715B07" w:rsidRDefault="003F5D40" w:rsidP="00AC5466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C1510"/>
    <w:multiLevelType w:val="multilevel"/>
    <w:tmpl w:val="56824C2C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" w15:restartNumberingAfterBreak="0">
    <w:nsid w:val="2DE432E0"/>
    <w:multiLevelType w:val="multilevel"/>
    <w:tmpl w:val="DF22B9E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 w15:restartNumberingAfterBreak="0">
    <w:nsid w:val="52B0033C"/>
    <w:multiLevelType w:val="multilevel"/>
    <w:tmpl w:val="7F16EBC4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" w15:restartNumberingAfterBreak="0">
    <w:nsid w:val="564C6C2F"/>
    <w:multiLevelType w:val="multilevel"/>
    <w:tmpl w:val="3350F60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45A06"/>
    <w:rsid w:val="0013020F"/>
    <w:rsid w:val="00173902"/>
    <w:rsid w:val="001D767C"/>
    <w:rsid w:val="001E71D3"/>
    <w:rsid w:val="0022013D"/>
    <w:rsid w:val="00235905"/>
    <w:rsid w:val="00361B8D"/>
    <w:rsid w:val="003F5D40"/>
    <w:rsid w:val="005075CD"/>
    <w:rsid w:val="006C07A4"/>
    <w:rsid w:val="00715B07"/>
    <w:rsid w:val="00755F24"/>
    <w:rsid w:val="007E178C"/>
    <w:rsid w:val="007F4D27"/>
    <w:rsid w:val="008F0FA1"/>
    <w:rsid w:val="009A3DC7"/>
    <w:rsid w:val="00A13CC7"/>
    <w:rsid w:val="00A34DFA"/>
    <w:rsid w:val="00A54F35"/>
    <w:rsid w:val="00AC4810"/>
    <w:rsid w:val="00AC5466"/>
    <w:rsid w:val="00B63790"/>
    <w:rsid w:val="00BC7331"/>
    <w:rsid w:val="00C842E2"/>
    <w:rsid w:val="00CA65B6"/>
    <w:rsid w:val="00DC21CB"/>
    <w:rsid w:val="00E45FD3"/>
    <w:rsid w:val="00E93AE6"/>
    <w:rsid w:val="00EF3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78117FA-9DD3-4FC8-80EA-FD414FEAC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3</cp:revision>
  <dcterms:created xsi:type="dcterms:W3CDTF">2017-07-24T22:55:00Z</dcterms:created>
  <dcterms:modified xsi:type="dcterms:W3CDTF">2017-07-27T12:54:00Z</dcterms:modified>
</cp:coreProperties>
</file>