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15B07" w:rsidRDefault="00715B07">
      <w:pPr>
        <w:spacing w:line="360" w:lineRule="auto"/>
        <w:jc w:val="center"/>
        <w:rPr>
          <w:sz w:val="22"/>
          <w:szCs w:val="22"/>
        </w:rPr>
      </w:pPr>
    </w:p>
    <w:p w:rsidR="00715B07" w:rsidRDefault="003F5D40">
      <w:pPr>
        <w:spacing w:line="276" w:lineRule="auto"/>
        <w:jc w:val="center"/>
        <w:rPr>
          <w:b/>
          <w:sz w:val="22"/>
          <w:szCs w:val="22"/>
        </w:rPr>
      </w:pPr>
      <w:r>
        <w:rPr>
          <w:sz w:val="20"/>
          <w:szCs w:val="20"/>
        </w:rPr>
        <w:t xml:space="preserve"> </w:t>
      </w:r>
      <w:r w:rsidR="00C75A9E" w:rsidRPr="00C75A9E">
        <w:rPr>
          <w:b/>
          <w:sz w:val="22"/>
          <w:szCs w:val="22"/>
        </w:rPr>
        <w:t>EDITAL Nº 01</w:t>
      </w:r>
      <w:r w:rsidR="00946F1A">
        <w:rPr>
          <w:b/>
          <w:sz w:val="22"/>
          <w:szCs w:val="22"/>
        </w:rPr>
        <w:t>1</w:t>
      </w:r>
      <w:r w:rsidRPr="00C75A9E">
        <w:rPr>
          <w:b/>
          <w:sz w:val="22"/>
          <w:szCs w:val="22"/>
        </w:rPr>
        <w:t>/2017</w:t>
      </w:r>
      <w:r>
        <w:rPr>
          <w:b/>
          <w:sz w:val="22"/>
          <w:szCs w:val="22"/>
        </w:rPr>
        <w:t>– SELEÇÃO PÚBLICA SIMPLIFICADA BOLSA FORMAÇÃO/MEDIOTEC</w:t>
      </w:r>
    </w:p>
    <w:p w:rsidR="00A13CC7" w:rsidRDefault="00A13CC7">
      <w:pPr>
        <w:spacing w:line="276" w:lineRule="auto"/>
        <w:jc w:val="center"/>
        <w:rPr>
          <w:b/>
          <w:sz w:val="20"/>
          <w:szCs w:val="20"/>
        </w:rPr>
      </w:pPr>
    </w:p>
    <w:p w:rsidR="00715B07" w:rsidRDefault="003F5D40">
      <w:pPr>
        <w:spacing w:after="120" w:line="276" w:lineRule="auto"/>
        <w:ind w:left="1440" w:firstLine="720"/>
        <w:rPr>
          <w:b/>
        </w:rPr>
      </w:pPr>
      <w:r>
        <w:rPr>
          <w:b/>
        </w:rPr>
        <w:t>ANEXO II – ATRIBUIÇÕES DOS CARGOS</w:t>
      </w:r>
    </w:p>
    <w:p w:rsidR="00715B07" w:rsidRDefault="003F5D40" w:rsidP="00E37167">
      <w:pPr>
        <w:spacing w:after="120" w:line="276" w:lineRule="auto"/>
        <w:ind w:left="426" w:hanging="426"/>
        <w:rPr>
          <w:b/>
        </w:rPr>
      </w:pPr>
      <w:r>
        <w:rPr>
          <w:b/>
        </w:rPr>
        <w:t>COORDENADOR DE</w:t>
      </w:r>
      <w:r w:rsidR="004D4426">
        <w:rPr>
          <w:b/>
        </w:rPr>
        <w:t xml:space="preserve"> POLO</w:t>
      </w:r>
    </w:p>
    <w:p w:rsidR="00715B07" w:rsidRDefault="00715B07" w:rsidP="00E37167"/>
    <w:p w:rsidR="00715B07" w:rsidRPr="00D83B3C" w:rsidRDefault="003F5D40">
      <w:pPr>
        <w:numPr>
          <w:ilvl w:val="0"/>
          <w:numId w:val="1"/>
        </w:numPr>
        <w:spacing w:line="360" w:lineRule="auto"/>
        <w:ind w:hanging="360"/>
        <w:contextualSpacing/>
        <w:rPr>
          <w:color w:val="auto"/>
          <w:sz w:val="23"/>
          <w:szCs w:val="23"/>
        </w:rPr>
      </w:pPr>
      <w:r w:rsidRPr="00D83B3C">
        <w:rPr>
          <w:color w:val="auto"/>
          <w:sz w:val="23"/>
          <w:szCs w:val="23"/>
        </w:rPr>
        <w:t xml:space="preserve">Coordenar e acompanhar o curso sob sua responsabilidade; </w:t>
      </w:r>
      <w:bookmarkStart w:id="0" w:name="_GoBack"/>
      <w:bookmarkEnd w:id="0"/>
    </w:p>
    <w:p w:rsidR="00715B07" w:rsidRPr="00D83B3C" w:rsidRDefault="003F5D40">
      <w:pPr>
        <w:numPr>
          <w:ilvl w:val="0"/>
          <w:numId w:val="1"/>
        </w:numPr>
        <w:spacing w:line="360" w:lineRule="auto"/>
        <w:ind w:hanging="360"/>
        <w:contextualSpacing/>
        <w:rPr>
          <w:color w:val="auto"/>
          <w:sz w:val="23"/>
          <w:szCs w:val="23"/>
        </w:rPr>
      </w:pPr>
      <w:r w:rsidRPr="00D83B3C">
        <w:rPr>
          <w:color w:val="auto"/>
          <w:sz w:val="23"/>
          <w:szCs w:val="23"/>
        </w:rPr>
        <w:t xml:space="preserve">Realizar a gestão acadêmica das turmas do mesmo curso ou cursos; </w:t>
      </w:r>
    </w:p>
    <w:p w:rsidR="00715B07" w:rsidRPr="00D83B3C" w:rsidRDefault="003F5D40">
      <w:pPr>
        <w:numPr>
          <w:ilvl w:val="0"/>
          <w:numId w:val="1"/>
        </w:numPr>
        <w:spacing w:line="360" w:lineRule="auto"/>
        <w:ind w:hanging="360"/>
        <w:contextualSpacing/>
        <w:rPr>
          <w:color w:val="auto"/>
          <w:sz w:val="23"/>
          <w:szCs w:val="23"/>
        </w:rPr>
      </w:pPr>
      <w:r w:rsidRPr="00D83B3C">
        <w:rPr>
          <w:color w:val="auto"/>
          <w:sz w:val="23"/>
          <w:szCs w:val="23"/>
        </w:rPr>
        <w:t xml:space="preserve">Coordenar a elaboração dos projetos pedagógicos de curso; </w:t>
      </w:r>
    </w:p>
    <w:p w:rsidR="00715B07" w:rsidRPr="00D83B3C" w:rsidRDefault="003F5D40">
      <w:pPr>
        <w:numPr>
          <w:ilvl w:val="0"/>
          <w:numId w:val="1"/>
        </w:numPr>
        <w:spacing w:line="360" w:lineRule="auto"/>
        <w:ind w:hanging="360"/>
        <w:contextualSpacing/>
        <w:rPr>
          <w:color w:val="auto"/>
          <w:sz w:val="23"/>
          <w:szCs w:val="23"/>
        </w:rPr>
      </w:pPr>
      <w:r w:rsidRPr="00D83B3C">
        <w:rPr>
          <w:color w:val="auto"/>
          <w:sz w:val="23"/>
          <w:szCs w:val="23"/>
        </w:rPr>
        <w:t xml:space="preserve">Realizar a gestão acadêmica das turmas; </w:t>
      </w:r>
    </w:p>
    <w:p w:rsidR="00715B07" w:rsidRPr="00D83B3C" w:rsidRDefault="003F5D40">
      <w:pPr>
        <w:numPr>
          <w:ilvl w:val="0"/>
          <w:numId w:val="1"/>
        </w:numPr>
        <w:spacing w:line="360" w:lineRule="auto"/>
        <w:ind w:hanging="360"/>
        <w:contextualSpacing/>
        <w:rPr>
          <w:color w:val="auto"/>
          <w:sz w:val="23"/>
          <w:szCs w:val="23"/>
        </w:rPr>
      </w:pPr>
      <w:bookmarkStart w:id="1" w:name="_gjdgxs" w:colFirst="0" w:colLast="0"/>
      <w:bookmarkEnd w:id="1"/>
      <w:r w:rsidRPr="00D83B3C">
        <w:rPr>
          <w:color w:val="auto"/>
          <w:sz w:val="23"/>
          <w:szCs w:val="23"/>
        </w:rPr>
        <w:t xml:space="preserve">Supervisionar o conteúdo dos materiais didáticos a serem utilizados nas aulas ou ambiente virtual, desenvolvidos ou selecionados pelos professores; </w:t>
      </w:r>
    </w:p>
    <w:p w:rsidR="00715B07" w:rsidRPr="00D83B3C" w:rsidRDefault="003F5D40">
      <w:pPr>
        <w:numPr>
          <w:ilvl w:val="0"/>
          <w:numId w:val="1"/>
        </w:numPr>
        <w:spacing w:line="360" w:lineRule="auto"/>
        <w:ind w:hanging="360"/>
        <w:contextualSpacing/>
        <w:rPr>
          <w:color w:val="auto"/>
          <w:sz w:val="23"/>
          <w:szCs w:val="23"/>
        </w:rPr>
      </w:pPr>
      <w:r w:rsidRPr="00D83B3C">
        <w:rPr>
          <w:color w:val="auto"/>
          <w:sz w:val="23"/>
          <w:szCs w:val="23"/>
        </w:rPr>
        <w:t>Participar dos</w:t>
      </w:r>
      <w:r w:rsidR="00E6497E" w:rsidRPr="00D83B3C">
        <w:rPr>
          <w:color w:val="auto"/>
          <w:sz w:val="23"/>
          <w:szCs w:val="23"/>
        </w:rPr>
        <w:t xml:space="preserve"> encontros de coordenação e de Conselhos de C</w:t>
      </w:r>
      <w:r w:rsidRPr="00D83B3C">
        <w:rPr>
          <w:color w:val="auto"/>
          <w:sz w:val="23"/>
          <w:szCs w:val="23"/>
        </w:rPr>
        <w:t>lasse.</w:t>
      </w:r>
    </w:p>
    <w:p w:rsidR="00715B07" w:rsidRPr="00D83B3C" w:rsidRDefault="003F5D40" w:rsidP="003649C8">
      <w:pPr>
        <w:numPr>
          <w:ilvl w:val="0"/>
          <w:numId w:val="1"/>
        </w:numPr>
        <w:spacing w:line="360" w:lineRule="auto"/>
        <w:ind w:hanging="360"/>
        <w:contextualSpacing/>
        <w:rPr>
          <w:color w:val="auto"/>
          <w:sz w:val="23"/>
          <w:szCs w:val="23"/>
        </w:rPr>
      </w:pPr>
      <w:r w:rsidRPr="00D83B3C">
        <w:rPr>
          <w:color w:val="auto"/>
          <w:sz w:val="23"/>
          <w:szCs w:val="23"/>
        </w:rPr>
        <w:t>Desenvolver outras atividades designad</w:t>
      </w:r>
      <w:r w:rsidR="00E6497E" w:rsidRPr="00D83B3C">
        <w:rPr>
          <w:color w:val="auto"/>
          <w:sz w:val="23"/>
          <w:szCs w:val="23"/>
        </w:rPr>
        <w:t xml:space="preserve">as </w:t>
      </w:r>
      <w:r w:rsidR="00D647D8" w:rsidRPr="00D83B3C">
        <w:rPr>
          <w:color w:val="auto"/>
          <w:sz w:val="23"/>
          <w:szCs w:val="23"/>
        </w:rPr>
        <w:t>pela Direção de Ensino e/ou Direção Geral do Campus voltadas para o curso.</w:t>
      </w:r>
    </w:p>
    <w:p w:rsidR="00715B07" w:rsidRPr="00D83B3C" w:rsidRDefault="003F5D40">
      <w:pPr>
        <w:numPr>
          <w:ilvl w:val="0"/>
          <w:numId w:val="3"/>
        </w:numPr>
        <w:spacing w:line="360" w:lineRule="auto"/>
        <w:ind w:left="357" w:firstLine="0"/>
        <w:contextualSpacing/>
        <w:jc w:val="both"/>
        <w:rPr>
          <w:color w:val="auto"/>
        </w:rPr>
      </w:pPr>
      <w:r w:rsidRPr="00D83B3C">
        <w:rPr>
          <w:color w:val="auto"/>
        </w:rPr>
        <w:t>Revisar pedagogicamente os instrumentais enviados pelos d</w:t>
      </w:r>
      <w:r w:rsidR="003649C8" w:rsidRPr="00D83B3C">
        <w:rPr>
          <w:color w:val="auto"/>
        </w:rPr>
        <w:t>ocentes;</w:t>
      </w:r>
    </w:p>
    <w:p w:rsidR="00715B07" w:rsidRPr="00D83B3C" w:rsidRDefault="003F5D40">
      <w:pPr>
        <w:numPr>
          <w:ilvl w:val="0"/>
          <w:numId w:val="3"/>
        </w:numPr>
        <w:spacing w:line="360" w:lineRule="auto"/>
        <w:ind w:left="357" w:firstLine="0"/>
        <w:contextualSpacing/>
        <w:jc w:val="both"/>
        <w:rPr>
          <w:color w:val="auto"/>
        </w:rPr>
      </w:pPr>
      <w:r w:rsidRPr="00D83B3C">
        <w:rPr>
          <w:color w:val="auto"/>
        </w:rPr>
        <w:t xml:space="preserve">Analisar pedagogicamente os instrumentais a fim de verificar e apontar alternativas para as aulas, seguindo a dinâmica da </w:t>
      </w:r>
      <w:proofErr w:type="spellStart"/>
      <w:r w:rsidRPr="00D83B3C">
        <w:rPr>
          <w:color w:val="auto"/>
        </w:rPr>
        <w:t>EaD</w:t>
      </w:r>
      <w:proofErr w:type="spellEnd"/>
      <w:r w:rsidRPr="00D83B3C">
        <w:rPr>
          <w:color w:val="auto"/>
        </w:rPr>
        <w:t xml:space="preserve">; </w:t>
      </w:r>
    </w:p>
    <w:p w:rsidR="00715B07" w:rsidRPr="00D83B3C" w:rsidRDefault="003F5D40">
      <w:pPr>
        <w:numPr>
          <w:ilvl w:val="0"/>
          <w:numId w:val="3"/>
        </w:numPr>
        <w:spacing w:line="360" w:lineRule="auto"/>
        <w:ind w:left="357" w:firstLine="0"/>
        <w:contextualSpacing/>
        <w:jc w:val="both"/>
        <w:rPr>
          <w:color w:val="auto"/>
        </w:rPr>
      </w:pPr>
      <w:r w:rsidRPr="00D83B3C">
        <w:rPr>
          <w:color w:val="auto"/>
        </w:rPr>
        <w:t>Revisar os Planos de Ensino dos cursos;</w:t>
      </w:r>
    </w:p>
    <w:p w:rsidR="00715B07" w:rsidRPr="00D83B3C" w:rsidRDefault="003F5D40">
      <w:pPr>
        <w:numPr>
          <w:ilvl w:val="0"/>
          <w:numId w:val="3"/>
        </w:numPr>
        <w:spacing w:line="360" w:lineRule="auto"/>
        <w:ind w:left="357" w:firstLine="0"/>
        <w:contextualSpacing/>
        <w:jc w:val="both"/>
        <w:rPr>
          <w:color w:val="auto"/>
        </w:rPr>
      </w:pPr>
      <w:r w:rsidRPr="00D83B3C">
        <w:rPr>
          <w:color w:val="auto"/>
        </w:rPr>
        <w:t>Realizar levantamentos semanais e enviar à Coordenação, para que esta acompanhe o andamento das aulas;</w:t>
      </w:r>
    </w:p>
    <w:p w:rsidR="00715B07" w:rsidRPr="00D83B3C" w:rsidRDefault="003F5D40">
      <w:pPr>
        <w:numPr>
          <w:ilvl w:val="0"/>
          <w:numId w:val="3"/>
        </w:numPr>
        <w:spacing w:line="360" w:lineRule="auto"/>
        <w:ind w:left="357" w:firstLine="0"/>
        <w:contextualSpacing/>
        <w:jc w:val="both"/>
        <w:rPr>
          <w:color w:val="auto"/>
        </w:rPr>
      </w:pPr>
      <w:r w:rsidRPr="00D83B3C">
        <w:rPr>
          <w:color w:val="auto"/>
        </w:rPr>
        <w:t>Acompanhar os prazos de postagens dos materiais no AVA;</w:t>
      </w:r>
    </w:p>
    <w:p w:rsidR="00715B07" w:rsidRPr="00D83B3C" w:rsidRDefault="003F5D40">
      <w:pPr>
        <w:numPr>
          <w:ilvl w:val="0"/>
          <w:numId w:val="3"/>
        </w:numPr>
        <w:spacing w:line="360" w:lineRule="auto"/>
        <w:ind w:left="357" w:firstLine="0"/>
        <w:contextualSpacing/>
        <w:jc w:val="both"/>
        <w:rPr>
          <w:color w:val="auto"/>
        </w:rPr>
      </w:pPr>
      <w:r w:rsidRPr="00D83B3C">
        <w:rPr>
          <w:color w:val="auto"/>
        </w:rPr>
        <w:t xml:space="preserve">Acompanhar as postagens dos materiais, procurando manter atualizadas as planilhas a fim de evitar atrasos; </w:t>
      </w:r>
    </w:p>
    <w:p w:rsidR="00715B07" w:rsidRPr="00D83B3C" w:rsidRDefault="003F5D40">
      <w:pPr>
        <w:numPr>
          <w:ilvl w:val="0"/>
          <w:numId w:val="3"/>
        </w:numPr>
        <w:spacing w:line="360" w:lineRule="auto"/>
        <w:ind w:left="357" w:firstLine="0"/>
        <w:contextualSpacing/>
        <w:jc w:val="both"/>
        <w:rPr>
          <w:color w:val="auto"/>
        </w:rPr>
      </w:pPr>
      <w:r w:rsidRPr="00D83B3C">
        <w:rPr>
          <w:color w:val="auto"/>
        </w:rPr>
        <w:t>Preencher os diários das disciplinas com conteúdos ministrados no SIFRO;</w:t>
      </w:r>
    </w:p>
    <w:p w:rsidR="00715B07" w:rsidRPr="00D83B3C" w:rsidRDefault="003F5D40">
      <w:pPr>
        <w:numPr>
          <w:ilvl w:val="0"/>
          <w:numId w:val="3"/>
        </w:numPr>
        <w:spacing w:line="360" w:lineRule="auto"/>
        <w:ind w:left="357" w:firstLine="0"/>
        <w:contextualSpacing/>
        <w:jc w:val="both"/>
        <w:rPr>
          <w:color w:val="auto"/>
        </w:rPr>
      </w:pPr>
      <w:r w:rsidRPr="00D83B3C">
        <w:rPr>
          <w:color w:val="auto"/>
        </w:rPr>
        <w:t>Imprimir e recolher as assinaturas dos docentes nos planos de ensino;</w:t>
      </w:r>
    </w:p>
    <w:p w:rsidR="00715B07" w:rsidRPr="00D83B3C" w:rsidRDefault="003F5D40">
      <w:pPr>
        <w:numPr>
          <w:ilvl w:val="0"/>
          <w:numId w:val="3"/>
        </w:numPr>
        <w:spacing w:line="360" w:lineRule="auto"/>
        <w:ind w:left="357" w:firstLine="0"/>
        <w:contextualSpacing/>
        <w:jc w:val="both"/>
        <w:rPr>
          <w:color w:val="auto"/>
        </w:rPr>
      </w:pPr>
      <w:r w:rsidRPr="00D83B3C">
        <w:rPr>
          <w:color w:val="auto"/>
        </w:rPr>
        <w:t>Supervisionar as atividades realizadas no Ambiente Virtual de Aprendizage</w:t>
      </w:r>
      <w:r w:rsidR="00C75A9E" w:rsidRPr="00D83B3C">
        <w:rPr>
          <w:color w:val="auto"/>
        </w:rPr>
        <w:t>m, no</w:t>
      </w:r>
      <w:r w:rsidRPr="00D83B3C">
        <w:rPr>
          <w:color w:val="auto"/>
        </w:rPr>
        <w:t xml:space="preserve"> </w:t>
      </w:r>
      <w:r w:rsidR="00C75A9E" w:rsidRPr="00D83B3C">
        <w:rPr>
          <w:color w:val="auto"/>
        </w:rPr>
        <w:t>curso</w:t>
      </w:r>
      <w:r w:rsidRPr="00D83B3C">
        <w:rPr>
          <w:color w:val="auto"/>
        </w:rPr>
        <w:t xml:space="preserve"> de </w:t>
      </w:r>
      <w:proofErr w:type="spellStart"/>
      <w:r w:rsidRPr="00D83B3C">
        <w:rPr>
          <w:color w:val="auto"/>
        </w:rPr>
        <w:t>EaD</w:t>
      </w:r>
      <w:proofErr w:type="spellEnd"/>
      <w:r w:rsidRPr="00D83B3C">
        <w:rPr>
          <w:color w:val="auto"/>
        </w:rPr>
        <w:t>;</w:t>
      </w:r>
    </w:p>
    <w:p w:rsidR="00715B07" w:rsidRPr="00D83B3C" w:rsidRDefault="003F5D40">
      <w:pPr>
        <w:numPr>
          <w:ilvl w:val="0"/>
          <w:numId w:val="3"/>
        </w:numPr>
        <w:spacing w:line="360" w:lineRule="auto"/>
        <w:ind w:left="357" w:firstLine="0"/>
        <w:contextualSpacing/>
        <w:jc w:val="both"/>
        <w:rPr>
          <w:color w:val="auto"/>
        </w:rPr>
      </w:pPr>
      <w:r w:rsidRPr="00D83B3C">
        <w:rPr>
          <w:color w:val="auto"/>
        </w:rPr>
        <w:t>Orienta</w:t>
      </w:r>
      <w:r w:rsidR="003649C8" w:rsidRPr="00D83B3C">
        <w:rPr>
          <w:color w:val="auto"/>
        </w:rPr>
        <w:t>r os docentes do curso</w:t>
      </w:r>
      <w:r w:rsidRPr="00D83B3C">
        <w:rPr>
          <w:color w:val="auto"/>
        </w:rPr>
        <w:t xml:space="preserve"> </w:t>
      </w:r>
      <w:proofErr w:type="spellStart"/>
      <w:r w:rsidRPr="00D83B3C">
        <w:rPr>
          <w:color w:val="auto"/>
        </w:rPr>
        <w:t>EaD</w:t>
      </w:r>
      <w:proofErr w:type="spellEnd"/>
      <w:r w:rsidRPr="00D83B3C">
        <w:rPr>
          <w:color w:val="auto"/>
        </w:rPr>
        <w:t>;</w:t>
      </w:r>
    </w:p>
    <w:p w:rsidR="00715B07" w:rsidRPr="00D83B3C" w:rsidRDefault="003F5D40">
      <w:pPr>
        <w:numPr>
          <w:ilvl w:val="0"/>
          <w:numId w:val="3"/>
        </w:numPr>
        <w:spacing w:line="360" w:lineRule="auto"/>
        <w:ind w:left="357" w:firstLine="0"/>
        <w:contextualSpacing/>
        <w:jc w:val="both"/>
        <w:rPr>
          <w:color w:val="auto"/>
        </w:rPr>
      </w:pPr>
      <w:r w:rsidRPr="00D83B3C">
        <w:rPr>
          <w:color w:val="auto"/>
        </w:rPr>
        <w:t>Partic</w:t>
      </w:r>
      <w:r w:rsidR="00C75A9E" w:rsidRPr="00D83B3C">
        <w:rPr>
          <w:color w:val="auto"/>
        </w:rPr>
        <w:t xml:space="preserve">ipar das reuniões pedagógicas </w:t>
      </w:r>
      <w:r w:rsidRPr="00D83B3C">
        <w:rPr>
          <w:color w:val="auto"/>
        </w:rPr>
        <w:t xml:space="preserve">e </w:t>
      </w:r>
      <w:r w:rsidR="00C75A9E" w:rsidRPr="00D83B3C">
        <w:rPr>
          <w:color w:val="auto"/>
        </w:rPr>
        <w:t>de Conselhos de C</w:t>
      </w:r>
      <w:r w:rsidRPr="00D83B3C">
        <w:rPr>
          <w:color w:val="auto"/>
        </w:rPr>
        <w:t>lasse, quando for o caso;</w:t>
      </w:r>
    </w:p>
    <w:p w:rsidR="00715B07" w:rsidRPr="00D83B3C" w:rsidRDefault="003F5D40">
      <w:pPr>
        <w:numPr>
          <w:ilvl w:val="0"/>
          <w:numId w:val="3"/>
        </w:numPr>
        <w:spacing w:line="360" w:lineRule="auto"/>
        <w:ind w:left="357" w:firstLine="0"/>
        <w:contextualSpacing/>
        <w:jc w:val="both"/>
        <w:rPr>
          <w:color w:val="auto"/>
        </w:rPr>
      </w:pPr>
      <w:r w:rsidRPr="00D83B3C">
        <w:rPr>
          <w:color w:val="auto"/>
        </w:rPr>
        <w:t>Prestar serviços de atendimento e apoio acadêmico às pessoas com deficiência;</w:t>
      </w:r>
    </w:p>
    <w:p w:rsidR="00715B07" w:rsidRPr="00D83B3C" w:rsidRDefault="003F5D40">
      <w:pPr>
        <w:numPr>
          <w:ilvl w:val="0"/>
          <w:numId w:val="3"/>
        </w:numPr>
        <w:spacing w:line="360" w:lineRule="auto"/>
        <w:ind w:left="357" w:firstLine="0"/>
        <w:contextualSpacing/>
        <w:jc w:val="both"/>
        <w:rPr>
          <w:color w:val="auto"/>
        </w:rPr>
      </w:pPr>
      <w:r w:rsidRPr="00D83B3C">
        <w:rPr>
          <w:color w:val="auto"/>
        </w:rPr>
        <w:lastRenderedPageBreak/>
        <w:t xml:space="preserve">Aplicar a interação Humano-computador nas ferramentas </w:t>
      </w:r>
      <w:proofErr w:type="spellStart"/>
      <w:r w:rsidRPr="00D83B3C">
        <w:rPr>
          <w:color w:val="auto"/>
        </w:rPr>
        <w:t>EaD</w:t>
      </w:r>
      <w:proofErr w:type="spellEnd"/>
      <w:r w:rsidRPr="00D83B3C">
        <w:rPr>
          <w:color w:val="auto"/>
        </w:rPr>
        <w:t xml:space="preserve">;    </w:t>
      </w:r>
    </w:p>
    <w:p w:rsidR="00715B07" w:rsidRPr="00D83B3C" w:rsidRDefault="003F5D40">
      <w:pPr>
        <w:numPr>
          <w:ilvl w:val="0"/>
          <w:numId w:val="3"/>
        </w:numPr>
        <w:spacing w:line="360" w:lineRule="auto"/>
        <w:ind w:left="357" w:firstLine="0"/>
        <w:contextualSpacing/>
        <w:jc w:val="both"/>
        <w:rPr>
          <w:color w:val="auto"/>
        </w:rPr>
      </w:pPr>
      <w:r w:rsidRPr="00D83B3C">
        <w:rPr>
          <w:color w:val="auto"/>
        </w:rPr>
        <w:t xml:space="preserve">Auxiliar no acompanhamento pedagógico de Estágio ou TCC, com registros das orientações feitas; </w:t>
      </w:r>
    </w:p>
    <w:p w:rsidR="00715B07" w:rsidRPr="00D83B3C" w:rsidRDefault="003F5D40">
      <w:pPr>
        <w:numPr>
          <w:ilvl w:val="0"/>
          <w:numId w:val="3"/>
        </w:numPr>
        <w:spacing w:line="360" w:lineRule="auto"/>
        <w:ind w:left="357" w:firstLine="0"/>
        <w:contextualSpacing/>
        <w:jc w:val="both"/>
        <w:rPr>
          <w:color w:val="auto"/>
        </w:rPr>
      </w:pPr>
      <w:r w:rsidRPr="00D83B3C">
        <w:rPr>
          <w:color w:val="auto"/>
        </w:rPr>
        <w:t>Fazer o acompanhamento pedagógico de Estágio junto à Coordenação de Integração Escola, Empresa e Comunidade, com registros das orientações feitas;</w:t>
      </w:r>
    </w:p>
    <w:p w:rsidR="00715B07" w:rsidRPr="00D83B3C" w:rsidRDefault="003F5D40">
      <w:pPr>
        <w:numPr>
          <w:ilvl w:val="0"/>
          <w:numId w:val="3"/>
        </w:numPr>
        <w:spacing w:line="360" w:lineRule="auto"/>
        <w:ind w:left="357" w:firstLine="0"/>
        <w:contextualSpacing/>
        <w:jc w:val="both"/>
        <w:rPr>
          <w:color w:val="auto"/>
        </w:rPr>
      </w:pPr>
      <w:r w:rsidRPr="00D83B3C">
        <w:rPr>
          <w:color w:val="auto"/>
        </w:rPr>
        <w:t>Analisar processos de implantação e implementação de programas, projetos tecnológicos, sociais, culturais, artísticos e esportivos, cursos de formação inicial e continuada, eventos, estágio, emprego, acompanhamento de egressos, visitas técnicas e empreendedorismo;</w:t>
      </w:r>
    </w:p>
    <w:p w:rsidR="00715B07" w:rsidRDefault="003F5D40" w:rsidP="003649C8">
      <w:pPr>
        <w:numPr>
          <w:ilvl w:val="0"/>
          <w:numId w:val="3"/>
        </w:numPr>
        <w:spacing w:line="360" w:lineRule="auto"/>
        <w:ind w:left="357" w:firstLine="0"/>
        <w:contextualSpacing/>
        <w:jc w:val="both"/>
        <w:rPr>
          <w:color w:val="auto"/>
        </w:rPr>
      </w:pPr>
      <w:r w:rsidRPr="00D83B3C">
        <w:rPr>
          <w:color w:val="auto"/>
        </w:rPr>
        <w:t xml:space="preserve"> Executar atividades de acompanhamento de estudos e pesquisas sob</w:t>
      </w:r>
      <w:r w:rsidR="00D83B3C">
        <w:rPr>
          <w:color w:val="auto"/>
        </w:rPr>
        <w:t>re demanda de estágio e emprego;</w:t>
      </w:r>
    </w:p>
    <w:p w:rsidR="00D83B3C" w:rsidRPr="00D83B3C" w:rsidRDefault="00D83B3C" w:rsidP="003649C8">
      <w:pPr>
        <w:numPr>
          <w:ilvl w:val="0"/>
          <w:numId w:val="3"/>
        </w:numPr>
        <w:spacing w:line="360" w:lineRule="auto"/>
        <w:ind w:left="357" w:firstLine="0"/>
        <w:contextualSpacing/>
        <w:jc w:val="both"/>
        <w:rPr>
          <w:color w:val="auto"/>
        </w:rPr>
      </w:pPr>
      <w:r>
        <w:rPr>
          <w:color w:val="00000A"/>
        </w:rPr>
        <w:t>Atuar em atividades correlatas a função que forem designadas pela Direção de Ensino do Campus.</w:t>
      </w:r>
    </w:p>
    <w:p w:rsidR="003649C8" w:rsidRDefault="003649C8">
      <w:pPr>
        <w:spacing w:line="276" w:lineRule="auto"/>
        <w:jc w:val="both"/>
        <w:rPr>
          <w:b/>
          <w:color w:val="auto"/>
          <w:sz w:val="22"/>
          <w:szCs w:val="22"/>
        </w:rPr>
      </w:pPr>
    </w:p>
    <w:p w:rsidR="00715B07" w:rsidRPr="003649C8" w:rsidRDefault="003649C8">
      <w:pPr>
        <w:spacing w:line="276" w:lineRule="auto"/>
        <w:jc w:val="both"/>
        <w:rPr>
          <w:b/>
          <w:color w:val="auto"/>
          <w:sz w:val="22"/>
          <w:szCs w:val="22"/>
        </w:rPr>
      </w:pPr>
      <w:r w:rsidRPr="003649C8">
        <w:rPr>
          <w:b/>
          <w:color w:val="auto"/>
          <w:sz w:val="22"/>
          <w:szCs w:val="22"/>
        </w:rPr>
        <w:t xml:space="preserve">PROFISSIONAL DE </w:t>
      </w:r>
      <w:proofErr w:type="gramStart"/>
      <w:r w:rsidRPr="003649C8">
        <w:rPr>
          <w:b/>
          <w:color w:val="auto"/>
          <w:sz w:val="22"/>
          <w:szCs w:val="22"/>
        </w:rPr>
        <w:t xml:space="preserve">APOIO </w:t>
      </w:r>
      <w:r w:rsidR="003F5D40" w:rsidRPr="003649C8">
        <w:rPr>
          <w:b/>
          <w:color w:val="auto"/>
          <w:sz w:val="22"/>
          <w:szCs w:val="22"/>
        </w:rPr>
        <w:t xml:space="preserve"> (</w:t>
      </w:r>
      <w:proofErr w:type="gramEnd"/>
      <w:r w:rsidR="003F5D40" w:rsidRPr="003649C8">
        <w:rPr>
          <w:b/>
          <w:color w:val="auto"/>
          <w:sz w:val="22"/>
          <w:szCs w:val="22"/>
        </w:rPr>
        <w:t>PSICOPEDAGOGO)</w:t>
      </w:r>
    </w:p>
    <w:p w:rsidR="00715B07" w:rsidRPr="004D4426" w:rsidRDefault="00715B07">
      <w:pPr>
        <w:spacing w:line="276" w:lineRule="auto"/>
        <w:jc w:val="both"/>
        <w:rPr>
          <w:b/>
          <w:color w:val="FF0000"/>
          <w:sz w:val="22"/>
          <w:szCs w:val="22"/>
        </w:rPr>
      </w:pPr>
    </w:p>
    <w:p w:rsidR="00715B07" w:rsidRDefault="003F5D40">
      <w:pPr>
        <w:numPr>
          <w:ilvl w:val="0"/>
          <w:numId w:val="3"/>
        </w:numPr>
        <w:spacing w:line="360" w:lineRule="auto"/>
        <w:ind w:left="357" w:firstLine="0"/>
        <w:contextualSpacing/>
        <w:jc w:val="both"/>
        <w:rPr>
          <w:color w:val="00000A"/>
        </w:rPr>
      </w:pPr>
      <w:r>
        <w:rPr>
          <w:color w:val="00000A"/>
        </w:rPr>
        <w:t>Acompanhar o desenvolvimento do trabalho docente;</w:t>
      </w:r>
    </w:p>
    <w:p w:rsidR="00715B07" w:rsidRDefault="003F5D40">
      <w:pPr>
        <w:numPr>
          <w:ilvl w:val="0"/>
          <w:numId w:val="3"/>
        </w:numPr>
        <w:spacing w:line="360" w:lineRule="auto"/>
        <w:ind w:left="357" w:firstLine="0"/>
        <w:contextualSpacing/>
        <w:jc w:val="both"/>
        <w:rPr>
          <w:color w:val="00000A"/>
        </w:rPr>
      </w:pPr>
      <w:r>
        <w:rPr>
          <w:color w:val="00000A"/>
        </w:rPr>
        <w:t>Elaborar textos de orientação;</w:t>
      </w:r>
    </w:p>
    <w:p w:rsidR="00D83B3C" w:rsidRDefault="00D83B3C">
      <w:pPr>
        <w:numPr>
          <w:ilvl w:val="0"/>
          <w:numId w:val="3"/>
        </w:numPr>
        <w:spacing w:line="360" w:lineRule="auto"/>
        <w:ind w:left="357" w:firstLine="0"/>
        <w:contextualSpacing/>
        <w:jc w:val="both"/>
        <w:rPr>
          <w:color w:val="00000A"/>
        </w:rPr>
      </w:pPr>
      <w:r>
        <w:rPr>
          <w:color w:val="00000A"/>
        </w:rPr>
        <w:t>Executar atividades de orientação e supervisão escolar;</w:t>
      </w:r>
    </w:p>
    <w:p w:rsidR="00715B07" w:rsidRDefault="003F5D40">
      <w:pPr>
        <w:numPr>
          <w:ilvl w:val="0"/>
          <w:numId w:val="3"/>
        </w:numPr>
        <w:spacing w:line="360" w:lineRule="auto"/>
        <w:ind w:left="357" w:firstLine="0"/>
        <w:contextualSpacing/>
        <w:jc w:val="both"/>
        <w:rPr>
          <w:color w:val="00000A"/>
        </w:rPr>
      </w:pPr>
      <w:r>
        <w:rPr>
          <w:color w:val="00000A"/>
        </w:rPr>
        <w:t xml:space="preserve">Produzir material de apoio pedagógico; </w:t>
      </w:r>
    </w:p>
    <w:p w:rsidR="00715B07" w:rsidRDefault="003F5D40">
      <w:pPr>
        <w:numPr>
          <w:ilvl w:val="0"/>
          <w:numId w:val="3"/>
        </w:numPr>
        <w:spacing w:line="360" w:lineRule="auto"/>
        <w:ind w:left="357" w:firstLine="0"/>
        <w:contextualSpacing/>
        <w:jc w:val="both"/>
        <w:rPr>
          <w:color w:val="00000A"/>
        </w:rPr>
      </w:pPr>
      <w:r>
        <w:rPr>
          <w:color w:val="00000A"/>
        </w:rPr>
        <w:t xml:space="preserve">Observar o desempenho acadêmico dos discentes; </w:t>
      </w:r>
    </w:p>
    <w:p w:rsidR="00715B07" w:rsidRDefault="003F5D40">
      <w:pPr>
        <w:numPr>
          <w:ilvl w:val="0"/>
          <w:numId w:val="3"/>
        </w:numPr>
        <w:spacing w:line="360" w:lineRule="auto"/>
        <w:ind w:left="357" w:firstLine="0"/>
        <w:contextualSpacing/>
        <w:jc w:val="both"/>
        <w:rPr>
          <w:color w:val="00000A"/>
        </w:rPr>
      </w:pPr>
      <w:r>
        <w:rPr>
          <w:color w:val="00000A"/>
        </w:rPr>
        <w:t>Coordenar projetos e atividades de recuperação da aprendizagem;</w:t>
      </w:r>
    </w:p>
    <w:p w:rsidR="00715B07" w:rsidRDefault="003F5D40">
      <w:pPr>
        <w:numPr>
          <w:ilvl w:val="0"/>
          <w:numId w:val="3"/>
        </w:numPr>
        <w:spacing w:line="360" w:lineRule="auto"/>
        <w:ind w:left="357" w:firstLine="0"/>
        <w:contextualSpacing/>
        <w:jc w:val="both"/>
        <w:rPr>
          <w:color w:val="00000A"/>
        </w:rPr>
      </w:pPr>
      <w:r>
        <w:rPr>
          <w:color w:val="00000A"/>
        </w:rPr>
        <w:t>Administrar conflitos disciplinares entre professores e alunos;</w:t>
      </w:r>
    </w:p>
    <w:p w:rsidR="00715B07" w:rsidRDefault="003F5D40">
      <w:pPr>
        <w:numPr>
          <w:ilvl w:val="0"/>
          <w:numId w:val="3"/>
        </w:numPr>
        <w:spacing w:line="360" w:lineRule="auto"/>
        <w:ind w:left="357" w:firstLine="0"/>
        <w:contextualSpacing/>
        <w:jc w:val="both"/>
        <w:rPr>
          <w:color w:val="00000A"/>
        </w:rPr>
      </w:pPr>
      <w:r>
        <w:rPr>
          <w:color w:val="00000A"/>
        </w:rPr>
        <w:t>Intervir na aplicação de medidas disciplinares;</w:t>
      </w:r>
    </w:p>
    <w:p w:rsidR="00715B07" w:rsidRDefault="003F5D40">
      <w:pPr>
        <w:numPr>
          <w:ilvl w:val="0"/>
          <w:numId w:val="3"/>
        </w:numPr>
        <w:spacing w:line="360" w:lineRule="auto"/>
        <w:ind w:left="357" w:firstLine="0"/>
        <w:contextualSpacing/>
        <w:jc w:val="both"/>
        <w:rPr>
          <w:color w:val="00000A"/>
        </w:rPr>
      </w:pPr>
      <w:r>
        <w:rPr>
          <w:color w:val="00000A"/>
        </w:rPr>
        <w:t>Interpretar as relações que possibilitam ou impossibilitam a emergência do processo de ensino aprendizagem;</w:t>
      </w:r>
    </w:p>
    <w:p w:rsidR="00715B07" w:rsidRDefault="003F5D40">
      <w:pPr>
        <w:numPr>
          <w:ilvl w:val="0"/>
          <w:numId w:val="3"/>
        </w:numPr>
        <w:spacing w:line="360" w:lineRule="auto"/>
        <w:ind w:left="357" w:firstLine="0"/>
        <w:contextualSpacing/>
        <w:jc w:val="both"/>
        <w:rPr>
          <w:color w:val="00000A"/>
        </w:rPr>
      </w:pPr>
      <w:r>
        <w:rPr>
          <w:color w:val="00000A"/>
        </w:rPr>
        <w:t>Participar das reuniões de coordenação e conselhos de classe, quando for o caso;</w:t>
      </w:r>
    </w:p>
    <w:p w:rsidR="00715B07" w:rsidRDefault="003F5D40" w:rsidP="003649C8">
      <w:pPr>
        <w:numPr>
          <w:ilvl w:val="0"/>
          <w:numId w:val="3"/>
        </w:numPr>
        <w:spacing w:line="360" w:lineRule="auto"/>
        <w:ind w:left="357" w:firstLine="0"/>
        <w:contextualSpacing/>
        <w:jc w:val="both"/>
        <w:rPr>
          <w:color w:val="00000A"/>
        </w:rPr>
      </w:pPr>
      <w:r>
        <w:rPr>
          <w:color w:val="00000A"/>
        </w:rPr>
        <w:t>Prestar serviços de atendimento e apoio acadêmico às pessoas com deficiência;</w:t>
      </w:r>
    </w:p>
    <w:p w:rsidR="00D83B3C" w:rsidRPr="003649C8" w:rsidRDefault="00D83B3C" w:rsidP="003649C8">
      <w:pPr>
        <w:numPr>
          <w:ilvl w:val="0"/>
          <w:numId w:val="3"/>
        </w:numPr>
        <w:spacing w:line="360" w:lineRule="auto"/>
        <w:ind w:left="357" w:firstLine="0"/>
        <w:contextualSpacing/>
        <w:jc w:val="both"/>
        <w:rPr>
          <w:color w:val="00000A"/>
        </w:rPr>
      </w:pPr>
      <w:r>
        <w:rPr>
          <w:color w:val="00000A"/>
        </w:rPr>
        <w:t>Atuar em atividades correlatas a função que forem designadas pela Coordenação de Polo ou pela Direção de Ensino do Campus.</w:t>
      </w:r>
    </w:p>
    <w:sectPr w:rsidR="00D83B3C" w:rsidRPr="003649C8" w:rsidSect="006C07A4">
      <w:headerReference w:type="default" r:id="rId7"/>
      <w:footerReference w:type="default" r:id="rId8"/>
      <w:pgSz w:w="11906" w:h="16838"/>
      <w:pgMar w:top="2032" w:right="1701" w:bottom="1417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B15" w:rsidRDefault="00100B15">
      <w:r>
        <w:separator/>
      </w:r>
    </w:p>
  </w:endnote>
  <w:endnote w:type="continuationSeparator" w:id="0">
    <w:p w:rsidR="00100B15" w:rsidRDefault="00100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88E" w:rsidRDefault="003F5D40" w:rsidP="0035488E">
    <w:pPr>
      <w:pStyle w:val="Rodap"/>
      <w:jc w:val="center"/>
      <w:rPr>
        <w:rFonts w:ascii="ITC Stone Sans Std Medium" w:hAnsi="ITC Stone Sans Std Medium"/>
        <w:color w:val="006633"/>
        <w:sz w:val="16"/>
        <w:szCs w:val="22"/>
        <w:lang w:bidi="en-US"/>
      </w:rPr>
    </w:pPr>
    <w:r w:rsidRPr="0035488E">
      <w:t xml:space="preserve"> </w:t>
    </w:r>
    <w:r w:rsidR="0035488E" w:rsidRPr="006D1302">
      <w:rPr>
        <w:rFonts w:ascii="ITC Stone Sans Std Medium" w:hAnsi="ITC Stone Sans Std Medium"/>
        <w:color w:val="006633"/>
        <w:sz w:val="16"/>
        <w:szCs w:val="22"/>
        <w:lang w:bidi="en-US"/>
      </w:rPr>
      <w:t>IFRO-</w:t>
    </w:r>
    <w:r w:rsidR="0035488E" w:rsidRPr="00CA31CE">
      <w:rPr>
        <w:rFonts w:ascii="ITC Stone Sans Std Medium" w:hAnsi="ITC Stone Sans Std Medium"/>
        <w:i/>
        <w:color w:val="006633"/>
        <w:sz w:val="16"/>
        <w:szCs w:val="22"/>
        <w:lang w:bidi="en-US"/>
      </w:rPr>
      <w:t>Campus</w:t>
    </w:r>
    <w:r w:rsidR="0035488E">
      <w:rPr>
        <w:rFonts w:ascii="ITC Stone Sans Std Medium" w:hAnsi="ITC Stone Sans Std Medium"/>
        <w:color w:val="006633"/>
        <w:sz w:val="16"/>
        <w:szCs w:val="22"/>
        <w:lang w:bidi="en-US"/>
      </w:rPr>
      <w:t xml:space="preserve"> Avançado Jaru</w:t>
    </w:r>
    <w:r w:rsidR="0035488E" w:rsidRPr="008F30A8">
      <w:rPr>
        <w:rFonts w:ascii="ITC Stone Sans Std Medium" w:hAnsi="ITC Stone Sans Std Medium"/>
        <w:color w:val="006633"/>
        <w:sz w:val="16"/>
        <w:szCs w:val="22"/>
        <w:lang w:bidi="en-US"/>
      </w:rPr>
      <w:t xml:space="preserve"> </w:t>
    </w:r>
  </w:p>
  <w:p w:rsidR="0035488E" w:rsidRPr="008F30A8" w:rsidRDefault="0035488E" w:rsidP="0035488E">
    <w:pPr>
      <w:pStyle w:val="Rodap"/>
      <w:jc w:val="center"/>
      <w:rPr>
        <w:rFonts w:ascii="ITC Stone Sans Std Medium" w:hAnsi="ITC Stone Sans Std Medium"/>
        <w:color w:val="006633"/>
        <w:sz w:val="16"/>
        <w:szCs w:val="22"/>
        <w:lang w:bidi="en-US"/>
      </w:rPr>
    </w:pPr>
    <w:r w:rsidRPr="008F30A8">
      <w:rPr>
        <w:rFonts w:ascii="ITC Stone Sans Std Medium" w:hAnsi="ITC Stone Sans Std Medium"/>
        <w:color w:val="006633"/>
        <w:sz w:val="16"/>
        <w:szCs w:val="22"/>
        <w:lang w:bidi="en-US"/>
      </w:rPr>
      <w:t xml:space="preserve">Av. </w:t>
    </w:r>
    <w:r>
      <w:rPr>
        <w:rFonts w:ascii="ITC Stone Sans Std Medium" w:hAnsi="ITC Stone Sans Std Medium"/>
        <w:color w:val="006633"/>
        <w:sz w:val="16"/>
        <w:szCs w:val="22"/>
        <w:lang w:bidi="en-US"/>
      </w:rPr>
      <w:t>Vereador Otaviano Pereira Neto, nº 874</w:t>
    </w:r>
    <w:r w:rsidRPr="008F30A8">
      <w:rPr>
        <w:rFonts w:ascii="ITC Stone Sans Std Medium" w:hAnsi="ITC Stone Sans Std Medium"/>
        <w:color w:val="006633"/>
        <w:sz w:val="16"/>
        <w:szCs w:val="22"/>
        <w:lang w:bidi="en-US"/>
      </w:rPr>
      <w:t xml:space="preserve"> – </w:t>
    </w:r>
    <w:r>
      <w:rPr>
        <w:rFonts w:ascii="ITC Stone Sans Std Medium" w:hAnsi="ITC Stone Sans Std Medium"/>
        <w:color w:val="006633"/>
        <w:sz w:val="16"/>
        <w:szCs w:val="22"/>
        <w:lang w:bidi="en-US"/>
      </w:rPr>
      <w:t>Setor 02</w:t>
    </w:r>
    <w:r w:rsidRPr="008F30A8">
      <w:rPr>
        <w:rFonts w:ascii="ITC Stone Sans Std Medium" w:hAnsi="ITC Stone Sans Std Medium"/>
        <w:color w:val="006633"/>
        <w:sz w:val="16"/>
        <w:szCs w:val="22"/>
        <w:lang w:bidi="en-US"/>
      </w:rPr>
      <w:t xml:space="preserve"> – CEP: 76.</w:t>
    </w:r>
    <w:r>
      <w:rPr>
        <w:rFonts w:ascii="ITC Stone Sans Std Medium" w:hAnsi="ITC Stone Sans Std Medium"/>
        <w:color w:val="006633"/>
        <w:sz w:val="16"/>
        <w:szCs w:val="22"/>
        <w:lang w:bidi="en-US"/>
      </w:rPr>
      <w:t>890-000</w:t>
    </w:r>
    <w:r w:rsidRPr="008F30A8">
      <w:rPr>
        <w:rFonts w:ascii="ITC Stone Sans Std Medium" w:hAnsi="ITC Stone Sans Std Medium"/>
        <w:color w:val="006633"/>
        <w:sz w:val="16"/>
        <w:szCs w:val="22"/>
        <w:lang w:bidi="en-US"/>
      </w:rPr>
      <w:t xml:space="preserve"> – </w:t>
    </w:r>
    <w:r>
      <w:rPr>
        <w:rFonts w:ascii="ITC Stone Sans Std Medium" w:hAnsi="ITC Stone Sans Std Medium"/>
        <w:color w:val="006633"/>
        <w:sz w:val="16"/>
        <w:szCs w:val="22"/>
        <w:lang w:bidi="en-US"/>
      </w:rPr>
      <w:t>Jaru</w:t>
    </w:r>
    <w:r w:rsidRPr="008F30A8">
      <w:rPr>
        <w:rFonts w:ascii="ITC Stone Sans Std Medium" w:hAnsi="ITC Stone Sans Std Medium"/>
        <w:color w:val="006633"/>
        <w:sz w:val="16"/>
        <w:szCs w:val="22"/>
        <w:lang w:bidi="en-US"/>
      </w:rPr>
      <w:t>/RO</w:t>
    </w:r>
  </w:p>
  <w:p w:rsidR="0035488E" w:rsidRPr="000D2D4D" w:rsidRDefault="0035488E" w:rsidP="0035488E">
    <w:pPr>
      <w:pStyle w:val="Rodap"/>
    </w:pPr>
    <w:r w:rsidRPr="008F30A8">
      <w:rPr>
        <w:rFonts w:ascii="ITC Stone Sans Std Medium" w:hAnsi="ITC Stone Sans Std Medium"/>
        <w:color w:val="006633"/>
        <w:sz w:val="16"/>
        <w:szCs w:val="22"/>
        <w:lang w:bidi="en-US"/>
      </w:rPr>
      <w:t xml:space="preserve">E-mail: </w:t>
    </w:r>
    <w:hyperlink r:id="rId1" w:history="1">
      <w:r w:rsidRPr="006D1302">
        <w:rPr>
          <w:rFonts w:ascii="ITC Stone Sans Std Medium" w:hAnsi="ITC Stone Sans Std Medium"/>
          <w:color w:val="006633"/>
          <w:sz w:val="16"/>
          <w:szCs w:val="22"/>
          <w:lang w:bidi="en-US"/>
        </w:rPr>
        <w:t>campusjaru@ifro.edu.br</w:t>
      </w:r>
    </w:hyperlink>
    <w:r>
      <w:rPr>
        <w:rFonts w:ascii="ITC Stone Sans Std Medium" w:hAnsi="ITC Stone Sans Std Medium"/>
        <w:color w:val="006633"/>
        <w:sz w:val="16"/>
        <w:szCs w:val="22"/>
        <w:lang w:bidi="en-US"/>
      </w:rPr>
      <w:t xml:space="preserve"> </w:t>
    </w:r>
    <w:r w:rsidRPr="008F30A8">
      <w:rPr>
        <w:rFonts w:ascii="ITC Stone Sans Std Medium" w:hAnsi="ITC Stone Sans Std Medium"/>
        <w:color w:val="006633"/>
        <w:sz w:val="16"/>
        <w:szCs w:val="22"/>
        <w:lang w:bidi="en-US"/>
      </w:rPr>
      <w:t xml:space="preserve">/ Site: </w:t>
    </w:r>
    <w:hyperlink r:id="rId2" w:history="1">
      <w:r w:rsidRPr="006D1302">
        <w:rPr>
          <w:rFonts w:ascii="ITC Stone Sans Std Medium" w:hAnsi="ITC Stone Sans Std Medium"/>
          <w:color w:val="006633"/>
          <w:sz w:val="16"/>
          <w:szCs w:val="22"/>
          <w:lang w:bidi="en-US"/>
        </w:rPr>
        <w:t>www.ifro.edu.br</w:t>
      </w:r>
    </w:hyperlink>
    <w:r>
      <w:rPr>
        <w:rFonts w:ascii="ITC Stone Sans Std Medium" w:hAnsi="ITC Stone Sans Std Medium"/>
        <w:color w:val="006633"/>
        <w:sz w:val="16"/>
        <w:szCs w:val="22"/>
        <w:lang w:bidi="en-US"/>
      </w:rPr>
      <w:t xml:space="preserve"> / </w:t>
    </w:r>
    <w:r w:rsidRPr="006D1302">
      <w:rPr>
        <w:rFonts w:ascii="ITC Stone Sans Std Medium" w:hAnsi="ITC Stone Sans Std Medium"/>
        <w:color w:val="006633"/>
        <w:sz w:val="16"/>
        <w:szCs w:val="22"/>
        <w:lang w:bidi="en-US"/>
      </w:rPr>
      <w:t>Telefone: (69) 9 9918-2512</w:t>
    </w:r>
  </w:p>
  <w:p w:rsidR="00715B07" w:rsidRPr="0035488E" w:rsidRDefault="00715B07" w:rsidP="003548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B15" w:rsidRDefault="00100B15">
      <w:r>
        <w:separator/>
      </w:r>
    </w:p>
  </w:footnote>
  <w:footnote w:type="continuationSeparator" w:id="0">
    <w:p w:rsidR="00100B15" w:rsidRDefault="00100B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B07" w:rsidRDefault="00946F1A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59264" behindDoc="0" locked="0" layoutInCell="1" hidden="0" allowOverlap="1" wp14:anchorId="5EA909E4" wp14:editId="15ED63BF">
          <wp:simplePos x="0" y="0"/>
          <wp:positionH relativeFrom="margin">
            <wp:posOffset>2286000</wp:posOffset>
          </wp:positionH>
          <wp:positionV relativeFrom="paragraph">
            <wp:posOffset>123825</wp:posOffset>
          </wp:positionV>
          <wp:extent cx="705485" cy="639445"/>
          <wp:effectExtent l="0" t="0" r="0" b="8255"/>
          <wp:wrapNone/>
          <wp:docPr id="6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5485" cy="639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C07A4" w:rsidRDefault="006C07A4" w:rsidP="00946F1A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61312" behindDoc="0" locked="0" layoutInCell="1" hidden="0" allowOverlap="1" wp14:anchorId="07934967" wp14:editId="3873B349">
          <wp:simplePos x="0" y="0"/>
          <wp:positionH relativeFrom="margin">
            <wp:posOffset>-633095</wp:posOffset>
          </wp:positionH>
          <wp:positionV relativeFrom="paragraph">
            <wp:posOffset>111125</wp:posOffset>
          </wp:positionV>
          <wp:extent cx="1152525" cy="589915"/>
          <wp:effectExtent l="0" t="0" r="9525" b="635"/>
          <wp:wrapNone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2525" cy="589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0" locked="0" layoutInCell="1" hidden="0" allowOverlap="1" wp14:anchorId="49B1BA35" wp14:editId="4241500E">
          <wp:simplePos x="0" y="0"/>
          <wp:positionH relativeFrom="margin">
            <wp:posOffset>4581525</wp:posOffset>
          </wp:positionH>
          <wp:positionV relativeFrom="paragraph">
            <wp:posOffset>3810</wp:posOffset>
          </wp:positionV>
          <wp:extent cx="876935" cy="514350"/>
          <wp:effectExtent l="0" t="0" r="0" b="0"/>
          <wp:wrapTopAndBottom distT="0" distB="0"/>
          <wp:docPr id="5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93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0" locked="0" layoutInCell="1" hidden="0" allowOverlap="1" wp14:anchorId="4F1849C9" wp14:editId="71D39515">
          <wp:simplePos x="0" y="0"/>
          <wp:positionH relativeFrom="margin">
            <wp:posOffset>4486275</wp:posOffset>
          </wp:positionH>
          <wp:positionV relativeFrom="paragraph">
            <wp:posOffset>79375</wp:posOffset>
          </wp:positionV>
          <wp:extent cx="972185" cy="234950"/>
          <wp:effectExtent l="0" t="0" r="0" b="0"/>
          <wp:wrapTopAndBottom distT="0" distB="0"/>
          <wp:docPr id="7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2185" cy="234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15B07" w:rsidRDefault="003F5D40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:rsidR="00715B07" w:rsidRDefault="003F5D40">
    <w:pPr>
      <w:jc w:val="center"/>
      <w:rPr>
        <w:b/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 w:rsidR="00715B07" w:rsidRDefault="003F5D40">
    <w:pPr>
      <w:jc w:val="center"/>
      <w:rPr>
        <w:b/>
        <w:sz w:val="20"/>
        <w:szCs w:val="20"/>
      </w:rPr>
    </w:pPr>
    <w:r>
      <w:rPr>
        <w:b/>
        <w:sz w:val="20"/>
        <w:szCs w:val="20"/>
      </w:rPr>
      <w:t>INSTITUTO FEDERAL DE EDUCAÇÃO, CIÊNCIA E TECNOLOGIA DE RONDÔNIA</w:t>
    </w:r>
  </w:p>
  <w:p w:rsidR="00715B07" w:rsidRDefault="003F5D40">
    <w:pPr>
      <w:jc w:val="center"/>
      <w:rPr>
        <w:b/>
        <w:sz w:val="20"/>
        <w:szCs w:val="20"/>
      </w:rPr>
    </w:pPr>
    <w:r>
      <w:rPr>
        <w:b/>
        <w:sz w:val="20"/>
        <w:szCs w:val="20"/>
      </w:rPr>
      <w:t>REDE E-TEC/PRONATEC/BOLSA FORMAÇÃO</w:t>
    </w:r>
    <w:r>
      <w:rPr>
        <w:b/>
        <w:sz w:val="20"/>
        <w:szCs w:val="20"/>
      </w:rPr>
      <w:br/>
      <w:t>PROGRAMA MEDIOTEC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C1510"/>
    <w:multiLevelType w:val="multilevel"/>
    <w:tmpl w:val="56824C2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 w15:restartNumberingAfterBreak="0">
    <w:nsid w:val="2DE432E0"/>
    <w:multiLevelType w:val="multilevel"/>
    <w:tmpl w:val="DF22B9E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52B0033C"/>
    <w:multiLevelType w:val="multilevel"/>
    <w:tmpl w:val="7F16EBC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564C6C2F"/>
    <w:multiLevelType w:val="multilevel"/>
    <w:tmpl w:val="3350F60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B07"/>
    <w:rsid w:val="00073514"/>
    <w:rsid w:val="00100B15"/>
    <w:rsid w:val="00173902"/>
    <w:rsid w:val="0035488E"/>
    <w:rsid w:val="003649C8"/>
    <w:rsid w:val="003F5D40"/>
    <w:rsid w:val="004D4426"/>
    <w:rsid w:val="00523E72"/>
    <w:rsid w:val="006C07A4"/>
    <w:rsid w:val="00715B07"/>
    <w:rsid w:val="007E50B2"/>
    <w:rsid w:val="00926928"/>
    <w:rsid w:val="00946F1A"/>
    <w:rsid w:val="009A3DC7"/>
    <w:rsid w:val="00A13CC7"/>
    <w:rsid w:val="00A54F35"/>
    <w:rsid w:val="00BC02C2"/>
    <w:rsid w:val="00C75A9E"/>
    <w:rsid w:val="00D600F9"/>
    <w:rsid w:val="00D647D8"/>
    <w:rsid w:val="00D83B3C"/>
    <w:rsid w:val="00DD51FA"/>
    <w:rsid w:val="00E37167"/>
    <w:rsid w:val="00E45FD3"/>
    <w:rsid w:val="00E521F1"/>
    <w:rsid w:val="00E6497E"/>
    <w:rsid w:val="00E729CA"/>
    <w:rsid w:val="00E93AE6"/>
    <w:rsid w:val="00EC0F34"/>
    <w:rsid w:val="00FD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9C070B-C8BA-4236-AC6D-06DD199F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1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2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C07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C07A4"/>
  </w:style>
  <w:style w:type="paragraph" w:styleId="Rodap">
    <w:name w:val="footer"/>
    <w:basedOn w:val="Normal"/>
    <w:link w:val="RodapChar"/>
    <w:uiPriority w:val="99"/>
    <w:unhideWhenUsed/>
    <w:rsid w:val="006C07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C07A4"/>
  </w:style>
  <w:style w:type="character" w:styleId="Hyperlink">
    <w:name w:val="Hyperlink"/>
    <w:basedOn w:val="Fontepargpadro"/>
    <w:uiPriority w:val="99"/>
    <w:unhideWhenUsed/>
    <w:rsid w:val="00A54F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ro.edu.br" TargetMode="External"/><Relationship Id="rId1" Type="http://schemas.openxmlformats.org/officeDocument/2006/relationships/hyperlink" Target="mailto:campusjaru@ifro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Francirley Costa de Araujo</dc:creator>
  <cp:lastModifiedBy>CRA-ANDREIA</cp:lastModifiedBy>
  <cp:revision>3</cp:revision>
  <dcterms:created xsi:type="dcterms:W3CDTF">2017-07-24T22:54:00Z</dcterms:created>
  <dcterms:modified xsi:type="dcterms:W3CDTF">2017-07-27T12:54:00Z</dcterms:modified>
</cp:coreProperties>
</file>