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70" w:rsidRPr="00270859" w:rsidRDefault="00656570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7085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Curso</w:t>
      </w:r>
    </w:p>
    <w:p w:rsidR="00270859" w:rsidRDefault="00A66A7F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6A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Curso Técnico em Recursos Humanos Concomitante ao Ensino Médio, </w:t>
      </w:r>
      <w:proofErr w:type="spellStart"/>
      <w:proofErr w:type="gramStart"/>
      <w:r w:rsidRPr="00A66A7F">
        <w:rPr>
          <w:rFonts w:ascii="Times New Roman" w:eastAsia="Times New Roman" w:hAnsi="Times New Roman" w:cs="Times New Roman"/>
          <w:sz w:val="24"/>
          <w:szCs w:val="24"/>
          <w:lang w:eastAsia="pt-BR"/>
        </w:rPr>
        <w:t>EaD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66A7F" w:rsidRPr="00270859" w:rsidRDefault="00A66A7F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270859" w:rsidRDefault="00566E97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Descrição do curso</w:t>
      </w:r>
    </w:p>
    <w:p w:rsidR="00A23E3A" w:rsidRDefault="00A23E3A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3E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A66A7F" w:rsidRPr="00A66A7F">
        <w:rPr>
          <w:rFonts w:ascii="Times New Roman" w:eastAsia="Times New Roman" w:hAnsi="Times New Roman" w:cs="Times New Roman"/>
          <w:sz w:val="24"/>
          <w:szCs w:val="24"/>
          <w:lang w:eastAsia="pt-BR"/>
        </w:rPr>
        <w:t>Curso Técnico em Recursos Humanos C</w:t>
      </w:r>
      <w:r w:rsidR="00A66A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oncomitante ao Ensino Médio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habilita a formação de profissionais capazes de </w:t>
      </w:r>
      <w:r w:rsidRPr="00A23E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desenvolver atividades voltadas à gestão de pessoas em organizações de pequeno, médio e grande porte, mantendo o domínio das técnicas e processos que permitam atender ou até antecipar-se às demandas da organização em que atua, tendo como condições precípuas </w:t>
      </w:r>
      <w:proofErr w:type="gramStart"/>
      <w:r w:rsidRPr="00A23E3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A23E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ética e a responsabilidade socioambiental.</w:t>
      </w:r>
    </w:p>
    <w:p w:rsidR="00A23E3A" w:rsidRPr="00A23E3A" w:rsidRDefault="00A23E3A" w:rsidP="00A23E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3E3A">
        <w:rPr>
          <w:rFonts w:ascii="Times New Roman" w:eastAsia="Times New Roman" w:hAnsi="Times New Roman" w:cs="Times New Roman"/>
          <w:sz w:val="24"/>
          <w:szCs w:val="24"/>
          <w:lang w:eastAsia="pt-BR"/>
        </w:rPr>
        <w:t>Portanto, o Técnico em Recursos Humanos formado pelo IFRO atuará no planejamento e execução dos processos inerentes a gestão de pessoas, tais como:</w:t>
      </w:r>
    </w:p>
    <w:p w:rsidR="00A23E3A" w:rsidRPr="00A23E3A" w:rsidRDefault="00A23E3A" w:rsidP="00A23E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3E3A">
        <w:rPr>
          <w:rFonts w:ascii="Times New Roman" w:eastAsia="Times New Roman" w:hAnsi="Times New Roman" w:cs="Times New Roman"/>
          <w:sz w:val="24"/>
          <w:szCs w:val="24"/>
          <w:lang w:eastAsia="pt-BR"/>
        </w:rPr>
        <w:t>a) Recrutamento e seleção;</w:t>
      </w:r>
    </w:p>
    <w:p w:rsidR="00A23E3A" w:rsidRPr="00A23E3A" w:rsidRDefault="00A23E3A" w:rsidP="00A23E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3E3A">
        <w:rPr>
          <w:rFonts w:ascii="Times New Roman" w:eastAsia="Times New Roman" w:hAnsi="Times New Roman" w:cs="Times New Roman"/>
          <w:sz w:val="24"/>
          <w:szCs w:val="24"/>
          <w:lang w:eastAsia="pt-BR"/>
        </w:rPr>
        <w:t>b) Gestão e planejamento de cargos, carreira e salários;</w:t>
      </w:r>
    </w:p>
    <w:p w:rsidR="00A23E3A" w:rsidRPr="00A23E3A" w:rsidRDefault="00A23E3A" w:rsidP="00A23E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3E3A">
        <w:rPr>
          <w:rFonts w:ascii="Times New Roman" w:eastAsia="Times New Roman" w:hAnsi="Times New Roman" w:cs="Times New Roman"/>
          <w:sz w:val="24"/>
          <w:szCs w:val="24"/>
          <w:lang w:eastAsia="pt-BR"/>
        </w:rPr>
        <w:t>c) Treinamento e desenvolvimento;</w:t>
      </w:r>
    </w:p>
    <w:p w:rsidR="00A23E3A" w:rsidRPr="00A23E3A" w:rsidRDefault="00A23E3A" w:rsidP="00A23E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3E3A">
        <w:rPr>
          <w:rFonts w:ascii="Times New Roman" w:eastAsia="Times New Roman" w:hAnsi="Times New Roman" w:cs="Times New Roman"/>
          <w:sz w:val="24"/>
          <w:szCs w:val="24"/>
          <w:lang w:eastAsia="pt-BR"/>
        </w:rPr>
        <w:t>d) Avaliação de desempenho;</w:t>
      </w:r>
    </w:p>
    <w:p w:rsidR="00A23E3A" w:rsidRPr="00A23E3A" w:rsidRDefault="00A23E3A" w:rsidP="00A23E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3E3A">
        <w:rPr>
          <w:rFonts w:ascii="Times New Roman" w:eastAsia="Times New Roman" w:hAnsi="Times New Roman" w:cs="Times New Roman"/>
          <w:sz w:val="24"/>
          <w:szCs w:val="24"/>
          <w:lang w:eastAsia="pt-BR"/>
        </w:rPr>
        <w:t>e) Desenvolver as relações trabalhistas;</w:t>
      </w:r>
    </w:p>
    <w:p w:rsidR="00A23E3A" w:rsidRPr="00A23E3A" w:rsidRDefault="00A23E3A" w:rsidP="00A23E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3E3A">
        <w:rPr>
          <w:rFonts w:ascii="Times New Roman" w:eastAsia="Times New Roman" w:hAnsi="Times New Roman" w:cs="Times New Roman"/>
          <w:sz w:val="24"/>
          <w:szCs w:val="24"/>
          <w:lang w:eastAsia="pt-BR"/>
        </w:rPr>
        <w:t>f) Desenvolver pesquisa de clima organizacional;</w:t>
      </w:r>
    </w:p>
    <w:p w:rsidR="00A23E3A" w:rsidRPr="00A23E3A" w:rsidRDefault="00A23E3A" w:rsidP="00A23E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3E3A">
        <w:rPr>
          <w:rFonts w:ascii="Times New Roman" w:eastAsia="Times New Roman" w:hAnsi="Times New Roman" w:cs="Times New Roman"/>
          <w:sz w:val="24"/>
          <w:szCs w:val="24"/>
          <w:lang w:eastAsia="pt-BR"/>
        </w:rPr>
        <w:t>g) Utilizar ferramentas tecnológicas como suporte às operações do dia-a-dia;</w:t>
      </w:r>
    </w:p>
    <w:p w:rsidR="00A23E3A" w:rsidRDefault="00A23E3A" w:rsidP="00A23E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3E3A">
        <w:rPr>
          <w:rFonts w:ascii="Times New Roman" w:eastAsia="Times New Roman" w:hAnsi="Times New Roman" w:cs="Times New Roman"/>
          <w:sz w:val="24"/>
          <w:szCs w:val="24"/>
          <w:lang w:eastAsia="pt-BR"/>
        </w:rPr>
        <w:t>h) Realizar as atividades de rotinas de um departamento de pessoal, tendo como orientação as legislações trabalhistas e previdenciárias.</w:t>
      </w:r>
    </w:p>
    <w:p w:rsidR="00A23E3A" w:rsidRDefault="00A23E3A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3E3A" w:rsidRPr="00270859" w:rsidRDefault="006C1F12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37C9">
        <w:rPr>
          <w:rFonts w:ascii="Times New Roman" w:eastAsia="Times New Roman" w:hAnsi="Times New Roman" w:cs="Times New Roman"/>
          <w:sz w:val="24"/>
          <w:szCs w:val="24"/>
          <w:lang w:eastAsia="pt-BR"/>
        </w:rPr>
        <w:t>Grade curricular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8045"/>
      </w:tblGrid>
      <w:tr w:rsidR="00B937C9" w:rsidRPr="00B937C9" w:rsidTr="00B937C9">
        <w:tc>
          <w:tcPr>
            <w:tcW w:w="675" w:type="dxa"/>
          </w:tcPr>
          <w:p w:rsidR="00B937C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045" w:type="dxa"/>
          </w:tcPr>
          <w:p w:rsidR="00B937C9" w:rsidRPr="0027085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Ambientação para </w:t>
            </w:r>
            <w:proofErr w:type="spellStart"/>
            <w:proofErr w:type="gramStart"/>
            <w:r w:rsidRPr="00B93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EaD</w:t>
            </w:r>
            <w:proofErr w:type="spellEnd"/>
            <w:proofErr w:type="gramEnd"/>
          </w:p>
        </w:tc>
      </w:tr>
      <w:tr w:rsidR="00B937C9" w:rsidRPr="00B937C9" w:rsidTr="00B937C9">
        <w:tc>
          <w:tcPr>
            <w:tcW w:w="675" w:type="dxa"/>
          </w:tcPr>
          <w:p w:rsidR="00B937C9" w:rsidRPr="0027085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045" w:type="dxa"/>
          </w:tcPr>
          <w:p w:rsidR="00B937C9" w:rsidRPr="00B937C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Introdução a Informática </w:t>
            </w:r>
          </w:p>
        </w:tc>
      </w:tr>
      <w:tr w:rsidR="00B937C9" w:rsidRPr="00B937C9" w:rsidTr="00B937C9">
        <w:tc>
          <w:tcPr>
            <w:tcW w:w="675" w:type="dxa"/>
          </w:tcPr>
          <w:p w:rsidR="00B937C9" w:rsidRPr="0027085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045" w:type="dxa"/>
          </w:tcPr>
          <w:p w:rsidR="00B937C9" w:rsidRPr="00B937C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Ética Profissional e Cidadania </w:t>
            </w:r>
          </w:p>
        </w:tc>
      </w:tr>
      <w:tr w:rsidR="00B937C9" w:rsidRPr="00B937C9" w:rsidTr="00B937C9">
        <w:tc>
          <w:tcPr>
            <w:tcW w:w="675" w:type="dxa"/>
          </w:tcPr>
          <w:p w:rsidR="00B937C9" w:rsidRPr="0027085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045" w:type="dxa"/>
          </w:tcPr>
          <w:p w:rsidR="00B937C9" w:rsidRPr="00B937C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Português Instrumental </w:t>
            </w:r>
          </w:p>
        </w:tc>
      </w:tr>
      <w:tr w:rsidR="00B937C9" w:rsidRPr="00B937C9" w:rsidTr="00B937C9">
        <w:tc>
          <w:tcPr>
            <w:tcW w:w="675" w:type="dxa"/>
          </w:tcPr>
          <w:p w:rsidR="00B937C9" w:rsidRPr="0027085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045" w:type="dxa"/>
          </w:tcPr>
          <w:p w:rsidR="00B937C9" w:rsidRPr="00B937C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Fundamentos de Administração </w:t>
            </w:r>
          </w:p>
        </w:tc>
      </w:tr>
      <w:tr w:rsidR="00B937C9" w:rsidRPr="00B937C9" w:rsidTr="00B937C9">
        <w:tc>
          <w:tcPr>
            <w:tcW w:w="675" w:type="dxa"/>
          </w:tcPr>
          <w:p w:rsidR="00B937C9" w:rsidRPr="0027085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045" w:type="dxa"/>
          </w:tcPr>
          <w:p w:rsidR="00B937C9" w:rsidRPr="00B937C9" w:rsidRDefault="00566E97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Matemática A</w:t>
            </w:r>
            <w:r w:rsidR="00B937C9" w:rsidRPr="0027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plicada a Recursos Humanos </w:t>
            </w:r>
          </w:p>
        </w:tc>
      </w:tr>
      <w:tr w:rsidR="00B937C9" w:rsidRPr="00B937C9" w:rsidTr="00B937C9">
        <w:tc>
          <w:tcPr>
            <w:tcW w:w="675" w:type="dxa"/>
          </w:tcPr>
          <w:p w:rsidR="00B937C9" w:rsidRPr="0027085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045" w:type="dxa"/>
          </w:tcPr>
          <w:p w:rsidR="00B937C9" w:rsidRPr="00B937C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Comportamento Organizacional </w:t>
            </w:r>
          </w:p>
        </w:tc>
      </w:tr>
      <w:tr w:rsidR="00B937C9" w:rsidRPr="00B937C9" w:rsidTr="00B937C9">
        <w:tc>
          <w:tcPr>
            <w:tcW w:w="675" w:type="dxa"/>
          </w:tcPr>
          <w:p w:rsidR="00B937C9" w:rsidRPr="0027085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8045" w:type="dxa"/>
          </w:tcPr>
          <w:p w:rsidR="00B937C9" w:rsidRPr="00B937C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Gestão de Recursos Humanos </w:t>
            </w:r>
          </w:p>
        </w:tc>
      </w:tr>
      <w:tr w:rsidR="00B937C9" w:rsidRPr="00B937C9" w:rsidTr="00B937C9">
        <w:tc>
          <w:tcPr>
            <w:tcW w:w="675" w:type="dxa"/>
          </w:tcPr>
          <w:p w:rsidR="00B937C9" w:rsidRPr="0027085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045" w:type="dxa"/>
          </w:tcPr>
          <w:p w:rsidR="00B937C9" w:rsidRPr="00B937C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Redação de Documentos e Comunicação Empresarial </w:t>
            </w:r>
          </w:p>
        </w:tc>
      </w:tr>
      <w:tr w:rsidR="00B937C9" w:rsidRPr="00B937C9" w:rsidTr="00B937C9">
        <w:tc>
          <w:tcPr>
            <w:tcW w:w="675" w:type="dxa"/>
          </w:tcPr>
          <w:p w:rsidR="00B937C9" w:rsidRPr="0027085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45" w:type="dxa"/>
          </w:tcPr>
          <w:p w:rsidR="00B937C9" w:rsidRPr="00B937C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Direito do Trabalho </w:t>
            </w:r>
          </w:p>
        </w:tc>
      </w:tr>
      <w:tr w:rsidR="00B937C9" w:rsidRPr="00B937C9" w:rsidTr="00B937C9">
        <w:tc>
          <w:tcPr>
            <w:tcW w:w="675" w:type="dxa"/>
          </w:tcPr>
          <w:p w:rsidR="00B937C9" w:rsidRPr="0027085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045" w:type="dxa"/>
          </w:tcPr>
          <w:p w:rsidR="00B937C9" w:rsidRPr="00B937C9" w:rsidRDefault="00566E97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Cargos, Carreira e Salários e Avaliação de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B937C9" w:rsidRPr="0027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esempenho</w:t>
            </w:r>
            <w:proofErr w:type="gramEnd"/>
            <w:r w:rsidR="00B937C9" w:rsidRPr="0027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7C9" w:rsidRPr="00B937C9" w:rsidTr="00B937C9">
        <w:tc>
          <w:tcPr>
            <w:tcW w:w="675" w:type="dxa"/>
          </w:tcPr>
          <w:p w:rsidR="00B937C9" w:rsidRPr="0027085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45" w:type="dxa"/>
          </w:tcPr>
          <w:p w:rsidR="00B937C9" w:rsidRPr="00B937C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Orientação para Pesquisa e Prática Profissional </w:t>
            </w:r>
          </w:p>
        </w:tc>
      </w:tr>
      <w:tr w:rsidR="00B937C9" w:rsidRPr="00B937C9" w:rsidTr="00B937C9">
        <w:tc>
          <w:tcPr>
            <w:tcW w:w="675" w:type="dxa"/>
          </w:tcPr>
          <w:p w:rsidR="00B937C9" w:rsidRPr="0027085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45" w:type="dxa"/>
          </w:tcPr>
          <w:p w:rsidR="00B937C9" w:rsidRPr="00B937C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Cálculos Trabalhistas </w:t>
            </w:r>
          </w:p>
        </w:tc>
      </w:tr>
      <w:tr w:rsidR="00B937C9" w:rsidRPr="00B937C9" w:rsidTr="00B937C9">
        <w:tc>
          <w:tcPr>
            <w:tcW w:w="675" w:type="dxa"/>
          </w:tcPr>
          <w:p w:rsidR="00B937C9" w:rsidRPr="0027085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45" w:type="dxa"/>
          </w:tcPr>
          <w:p w:rsidR="00B937C9" w:rsidRPr="00B937C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Recrutamento e Seleção </w:t>
            </w:r>
          </w:p>
        </w:tc>
      </w:tr>
      <w:tr w:rsidR="00B937C9" w:rsidRPr="00B937C9" w:rsidTr="00B937C9">
        <w:tc>
          <w:tcPr>
            <w:tcW w:w="675" w:type="dxa"/>
          </w:tcPr>
          <w:p w:rsidR="00B937C9" w:rsidRPr="0027085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45" w:type="dxa"/>
          </w:tcPr>
          <w:p w:rsidR="00B937C9" w:rsidRPr="00B937C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Relações Interpessoais e Atendimento ao Público </w:t>
            </w:r>
          </w:p>
        </w:tc>
      </w:tr>
      <w:tr w:rsidR="00B937C9" w:rsidRPr="00B937C9" w:rsidTr="00B937C9">
        <w:tc>
          <w:tcPr>
            <w:tcW w:w="675" w:type="dxa"/>
          </w:tcPr>
          <w:p w:rsidR="00B937C9" w:rsidRPr="0027085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45" w:type="dxa"/>
          </w:tcPr>
          <w:p w:rsidR="00B937C9" w:rsidRPr="00B937C9" w:rsidRDefault="00566E97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Treinamento e Desenvolvimento de P</w:t>
            </w:r>
            <w:r w:rsidR="00B937C9" w:rsidRPr="0027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essoas </w:t>
            </w:r>
          </w:p>
        </w:tc>
      </w:tr>
      <w:tr w:rsidR="00B937C9" w:rsidRPr="00B937C9" w:rsidTr="00B937C9">
        <w:tc>
          <w:tcPr>
            <w:tcW w:w="675" w:type="dxa"/>
          </w:tcPr>
          <w:p w:rsidR="00B937C9" w:rsidRPr="0027085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45" w:type="dxa"/>
          </w:tcPr>
          <w:p w:rsidR="00B937C9" w:rsidRPr="00B937C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Tópicos Especiais do Direito do Trabalho </w:t>
            </w:r>
          </w:p>
        </w:tc>
      </w:tr>
      <w:tr w:rsidR="00B937C9" w:rsidRPr="00B937C9" w:rsidTr="00B937C9">
        <w:tc>
          <w:tcPr>
            <w:tcW w:w="675" w:type="dxa"/>
          </w:tcPr>
          <w:p w:rsidR="00B937C9" w:rsidRPr="0027085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45" w:type="dxa"/>
          </w:tcPr>
          <w:p w:rsidR="00B937C9" w:rsidRPr="00B937C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Empreendedorismo </w:t>
            </w:r>
          </w:p>
        </w:tc>
      </w:tr>
      <w:tr w:rsidR="00B937C9" w:rsidRPr="00B937C9" w:rsidTr="00B937C9">
        <w:tc>
          <w:tcPr>
            <w:tcW w:w="675" w:type="dxa"/>
          </w:tcPr>
          <w:p w:rsidR="00B937C9" w:rsidRPr="0027085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45" w:type="dxa"/>
          </w:tcPr>
          <w:p w:rsidR="00B937C9" w:rsidRPr="00B937C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Segurança</w:t>
            </w:r>
            <w:r w:rsidRPr="00270859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, </w:t>
            </w:r>
            <w:r w:rsidRPr="0027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Meio Ambiente e Saúde </w:t>
            </w:r>
            <w:proofErr w:type="gramStart"/>
            <w:r w:rsidRPr="0027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Ocupacional</w:t>
            </w:r>
            <w:proofErr w:type="gramEnd"/>
            <w:r w:rsidRPr="0027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7C9" w:rsidRPr="00B937C9" w:rsidTr="00B937C9">
        <w:tc>
          <w:tcPr>
            <w:tcW w:w="675" w:type="dxa"/>
          </w:tcPr>
          <w:p w:rsidR="00B937C9" w:rsidRPr="0027085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45" w:type="dxa"/>
          </w:tcPr>
          <w:p w:rsidR="00B937C9" w:rsidRPr="00B937C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Planejamento de Recursos Humanos </w:t>
            </w:r>
          </w:p>
        </w:tc>
      </w:tr>
      <w:tr w:rsidR="00B937C9" w:rsidRPr="00B937C9" w:rsidTr="00B937C9">
        <w:tc>
          <w:tcPr>
            <w:tcW w:w="675" w:type="dxa"/>
          </w:tcPr>
          <w:p w:rsidR="00B937C9" w:rsidRPr="0027085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45" w:type="dxa"/>
          </w:tcPr>
          <w:p w:rsidR="00B937C9" w:rsidRPr="00B937C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Gestão da Qualidade Total </w:t>
            </w:r>
          </w:p>
        </w:tc>
      </w:tr>
      <w:tr w:rsidR="00B937C9" w:rsidRPr="00B937C9" w:rsidTr="00B937C9">
        <w:tc>
          <w:tcPr>
            <w:tcW w:w="675" w:type="dxa"/>
          </w:tcPr>
          <w:p w:rsidR="00B937C9" w:rsidRPr="0027085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45" w:type="dxa"/>
          </w:tcPr>
          <w:p w:rsidR="00B937C9" w:rsidRPr="00B937C9" w:rsidRDefault="00B937C9" w:rsidP="00AA3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Direito Previdenciário </w:t>
            </w:r>
          </w:p>
        </w:tc>
      </w:tr>
      <w:tr w:rsidR="00B937C9" w:rsidRPr="00B937C9" w:rsidTr="00B937C9">
        <w:tc>
          <w:tcPr>
            <w:tcW w:w="675" w:type="dxa"/>
          </w:tcPr>
          <w:p w:rsidR="00B937C9" w:rsidRPr="00270859" w:rsidRDefault="00B937C9" w:rsidP="00AA3DD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45" w:type="dxa"/>
          </w:tcPr>
          <w:p w:rsidR="00B937C9" w:rsidRPr="00B937C9" w:rsidRDefault="00B937C9" w:rsidP="00AA3DD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Sistema de Informação para Recursos Humanos</w:t>
            </w:r>
          </w:p>
        </w:tc>
      </w:tr>
      <w:tr w:rsidR="00B937C9" w:rsidRPr="00B937C9" w:rsidTr="00B937C9">
        <w:tc>
          <w:tcPr>
            <w:tcW w:w="675" w:type="dxa"/>
          </w:tcPr>
          <w:p w:rsidR="00B937C9" w:rsidRPr="00B937C9" w:rsidRDefault="00B937C9" w:rsidP="00AA3DD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8045" w:type="dxa"/>
          </w:tcPr>
          <w:p w:rsidR="00B937C9" w:rsidRPr="00B937C9" w:rsidRDefault="00566E97" w:rsidP="00AA3DD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Rotina P</w:t>
            </w:r>
            <w:r w:rsidR="00B937C9" w:rsidRPr="00B937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essoal</w:t>
            </w:r>
          </w:p>
        </w:tc>
      </w:tr>
    </w:tbl>
    <w:p w:rsidR="00656570" w:rsidRPr="00270859" w:rsidRDefault="00656570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6570" w:rsidRPr="00270859" w:rsidRDefault="0079678E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0859">
        <w:rPr>
          <w:rFonts w:ascii="Times New Roman" w:eastAsia="Times New Roman" w:hAnsi="Times New Roman" w:cs="Times New Roman"/>
          <w:sz w:val="24"/>
          <w:szCs w:val="24"/>
          <w:lang w:eastAsia="pt-BR"/>
        </w:rPr>
        <w:t>Público-alvo</w:t>
      </w:r>
    </w:p>
    <w:p w:rsidR="00AF346F" w:rsidRDefault="00A66A7F" w:rsidP="002708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7F">
        <w:rPr>
          <w:rFonts w:ascii="Times New Roman" w:hAnsi="Times New Roman" w:cs="Times New Roman"/>
          <w:sz w:val="24"/>
          <w:szCs w:val="24"/>
        </w:rPr>
        <w:t xml:space="preserve">O público-alvo do Curso Técnico em Recursos Humanos Concomitante ao Ensino Médio compõe-se dos alunos que concluíram o ensino fundamental, estejam regularmente matriculados no ensino médio da rede pública de ensino e </w:t>
      </w:r>
      <w:proofErr w:type="gramStart"/>
      <w:r w:rsidRPr="00A66A7F">
        <w:rPr>
          <w:rFonts w:ascii="Times New Roman" w:hAnsi="Times New Roman" w:cs="Times New Roman"/>
          <w:sz w:val="24"/>
          <w:szCs w:val="24"/>
        </w:rPr>
        <w:t>tenham</w:t>
      </w:r>
      <w:proofErr w:type="gramEnd"/>
      <w:r w:rsidRPr="00A66A7F">
        <w:rPr>
          <w:rFonts w:ascii="Times New Roman" w:hAnsi="Times New Roman" w:cs="Times New Roman"/>
          <w:sz w:val="24"/>
          <w:szCs w:val="24"/>
        </w:rPr>
        <w:t xml:space="preserve"> sido selecionados em processo seletivo público.</w:t>
      </w:r>
    </w:p>
    <w:p w:rsidR="00A66A7F" w:rsidRPr="00270859" w:rsidRDefault="00A66A7F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270859" w:rsidRDefault="0079678E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0859">
        <w:rPr>
          <w:rFonts w:ascii="Times New Roman" w:eastAsia="Times New Roman" w:hAnsi="Times New Roman" w:cs="Times New Roman"/>
          <w:sz w:val="24"/>
          <w:szCs w:val="24"/>
          <w:lang w:eastAsia="pt-BR"/>
        </w:rPr>
        <w:t>Duração do curso</w:t>
      </w:r>
    </w:p>
    <w:p w:rsidR="00656570" w:rsidRPr="00270859" w:rsidRDefault="00AF346F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08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mínimo </w:t>
      </w:r>
      <w:proofErr w:type="gramStart"/>
      <w:r w:rsidRPr="00270859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2708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no máximo 6 semestres.</w:t>
      </w:r>
    </w:p>
    <w:p w:rsidR="00AF346F" w:rsidRPr="00270859" w:rsidRDefault="00AF346F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270859" w:rsidRDefault="0079678E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0859">
        <w:rPr>
          <w:rFonts w:ascii="Times New Roman" w:eastAsia="Times New Roman" w:hAnsi="Times New Roman" w:cs="Times New Roman"/>
          <w:sz w:val="24"/>
          <w:szCs w:val="24"/>
          <w:lang w:eastAsia="pt-BR"/>
        </w:rPr>
        <w:t>Vagas por curso</w:t>
      </w:r>
    </w:p>
    <w:p w:rsidR="00A66A7F" w:rsidRPr="00A66A7F" w:rsidRDefault="00A66A7F" w:rsidP="00A66A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6A7F">
        <w:rPr>
          <w:rFonts w:ascii="Times New Roman" w:eastAsia="Times New Roman" w:hAnsi="Times New Roman" w:cs="Times New Roman"/>
          <w:sz w:val="24"/>
          <w:szCs w:val="24"/>
          <w:lang w:eastAsia="pt-BR"/>
        </w:rPr>
        <w:t>80 vagas</w:t>
      </w:r>
    </w:p>
    <w:p w:rsidR="00A66A7F" w:rsidRDefault="00A66A7F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270859" w:rsidRDefault="0079678E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0859">
        <w:rPr>
          <w:rFonts w:ascii="Times New Roman" w:eastAsia="Times New Roman" w:hAnsi="Times New Roman" w:cs="Times New Roman"/>
          <w:sz w:val="24"/>
          <w:szCs w:val="24"/>
          <w:lang w:eastAsia="pt-BR"/>
        </w:rPr>
        <w:t>Área de formação</w:t>
      </w:r>
    </w:p>
    <w:p w:rsidR="00AF346F" w:rsidRDefault="00A66A7F" w:rsidP="002708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7F">
        <w:rPr>
          <w:rFonts w:ascii="Times New Roman" w:hAnsi="Times New Roman" w:cs="Times New Roman"/>
          <w:sz w:val="24"/>
          <w:szCs w:val="24"/>
        </w:rPr>
        <w:t>Gestão e Negócios</w:t>
      </w:r>
    </w:p>
    <w:p w:rsidR="00A66A7F" w:rsidRPr="00270859" w:rsidRDefault="00A66A7F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A66A7F" w:rsidRDefault="0079678E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6A7F">
        <w:rPr>
          <w:rFonts w:ascii="Times New Roman" w:eastAsia="Times New Roman" w:hAnsi="Times New Roman" w:cs="Times New Roman"/>
          <w:sz w:val="24"/>
          <w:szCs w:val="24"/>
          <w:lang w:eastAsia="pt-BR"/>
        </w:rPr>
        <w:t>Turno</w:t>
      </w:r>
    </w:p>
    <w:p w:rsidR="00A66A7F" w:rsidRPr="00270859" w:rsidRDefault="00A66A7F" w:rsidP="00A66A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6A7F">
        <w:rPr>
          <w:rFonts w:ascii="Times New Roman" w:eastAsia="Times New Roman" w:hAnsi="Times New Roman" w:cs="Times New Roman"/>
          <w:sz w:val="24"/>
          <w:szCs w:val="24"/>
          <w:lang w:eastAsia="pt-BR"/>
        </w:rPr>
        <w:t>Matutino (40 vagas) e vespertino (40 vagas)</w:t>
      </w:r>
    </w:p>
    <w:p w:rsidR="00A66A7F" w:rsidRPr="00A66A7F" w:rsidRDefault="00A66A7F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Default="0079678E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6A7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Lista de Professores </w:t>
      </w:r>
      <w:r w:rsidR="00566E97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2708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curso (com e-mail)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37"/>
        <w:gridCol w:w="3483"/>
      </w:tblGrid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Adonias Soares da Silva Junior 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adonias.silva@ifro.edu.br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Jhone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Carvalho de Araújo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alan.araujo@ifro.edu.br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Pedruzzi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Junior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aloir.pedruzzi@ifro.edu.br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Aloísio José dos Reis Filho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aloisio.reis@ifro.edu.br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Cláudia Dias Ribeiro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ana.ribeiro@ifro.edu.br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nabela Aparecida Silva Barbosa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anabela.barbosa@ifro.edu.br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Anderson de Olive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ira Seixas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anderson.seixas@ifro.edu.br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lina Maria de Oliveira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Licorio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angelina.licorio@ifro.edu.br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Ariádne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Joseane Felix Quintela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ariadne.joseane@ifro.edu.br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Artur Virgílio Simpson Martins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artur.martins@ifro.edu.br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 xml:space="preserve">Carlo Filipe Evangelista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Raimundo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carlo.raimundo@ifro.edu.br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Danielli Vacari de Brum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danielli.brum@ifro.edu.br</w:t>
            </w:r>
          </w:p>
        </w:tc>
      </w:tr>
      <w:tr w:rsidR="00A5767B" w:rsidRPr="00D10417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Denise Ton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Tiussi</w:t>
            </w:r>
            <w:proofErr w:type="spellEnd"/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denise.tiussi@ifro.edu.br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Diego Augusto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Doimo</w:t>
            </w:r>
            <w:proofErr w:type="spellEnd"/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diego.doimo@ifro.edu.br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Elisan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gela Lima de Carvalho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Schuindt</w:t>
            </w:r>
            <w:proofErr w:type="spellEnd"/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elisangela.carvalho@ifro.edu.br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Silva de Oliveira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emi.oliveira@ifro.edu.br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Esiomar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Andrade Silva Filho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esiomar.silva@ifro.edu.br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Euliene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Silva Gonçalves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euliene.goncalves@ifro.edu.br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 xml:space="preserve">Felipe Oliveira </w:t>
            </w:r>
            <w:proofErr w:type="spellStart"/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olen</w:t>
            </w:r>
            <w:proofErr w:type="spellEnd"/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felipe.colen@ifro.edu.br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Fernanda Amaral Figueiredo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fernanda.amaral@ifro.edu.br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ascisco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Assis do Nascimento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francisco.nascimento@ifro.edu.br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566E97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Fabrí</w:t>
            </w:r>
            <w:r w:rsidR="00A5767B" w:rsidRPr="00C03EA0">
              <w:rPr>
                <w:rFonts w:ascii="Times New Roman" w:hAnsi="Times New Roman" w:cs="Times New Roman"/>
                <w:sz w:val="24"/>
                <w:szCs w:val="24"/>
              </w:rPr>
              <w:t xml:space="preserve">cio Santos Rodrigues 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george.rodrigues@ifro.edu.br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88065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 w:rsidR="00A5767B">
              <w:rPr>
                <w:rFonts w:ascii="Times New Roman" w:hAnsi="Times New Roman" w:cs="Times New Roman"/>
                <w:sz w:val="24"/>
                <w:szCs w:val="24"/>
              </w:rPr>
              <w:t>gor</w:t>
            </w:r>
            <w:proofErr w:type="spellEnd"/>
            <w:r w:rsidR="00A5767B">
              <w:rPr>
                <w:rFonts w:ascii="Times New Roman" w:hAnsi="Times New Roman" w:cs="Times New Roman"/>
                <w:sz w:val="24"/>
                <w:szCs w:val="24"/>
              </w:rPr>
              <w:t xml:space="preserve"> Cordeiro de Souza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higor.souza@ifro.edu.br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Isac</w:t>
            </w:r>
            <w:proofErr w:type="spellEnd"/>
            <w:r w:rsidRPr="00C03EA0">
              <w:rPr>
                <w:rFonts w:ascii="Times New Roman" w:hAnsi="Times New Roman" w:cs="Times New Roman"/>
                <w:sz w:val="24"/>
                <w:szCs w:val="24"/>
              </w:rPr>
              <w:t xml:space="preserve"> Rocha da Silva 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isac.silva@ifro.edu.br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 xml:space="preserve">João Batista Teixeira de Aguiar 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joao.batista@ifro.edu.br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Silva Souza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jonimar.souza@ifro.edu.br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Lady Day Pereira de Souza 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lady.souza@ifro.edu.br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566E97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Letí</w:t>
            </w:r>
            <w:r w:rsidR="00A5767B">
              <w:rPr>
                <w:rFonts w:ascii="Times New Roman" w:hAnsi="Times New Roman" w:cs="Times New Roman"/>
                <w:sz w:val="24"/>
                <w:szCs w:val="24"/>
              </w:rPr>
              <w:t xml:space="preserve">cia Carvalho </w:t>
            </w:r>
            <w:proofErr w:type="spellStart"/>
            <w:r w:rsidR="00A5767B">
              <w:rPr>
                <w:rFonts w:ascii="Times New Roman" w:hAnsi="Times New Roman" w:cs="Times New Roman"/>
                <w:sz w:val="24"/>
                <w:szCs w:val="24"/>
              </w:rPr>
              <w:t>Pivetta</w:t>
            </w:r>
            <w:proofErr w:type="spellEnd"/>
            <w:r w:rsidR="00A5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67B">
              <w:rPr>
                <w:rFonts w:ascii="Times New Roman" w:hAnsi="Times New Roman" w:cs="Times New Roman"/>
                <w:sz w:val="24"/>
                <w:szCs w:val="24"/>
              </w:rPr>
              <w:t>Fendt</w:t>
            </w:r>
            <w:proofErr w:type="spellEnd"/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leticia.carvalho@ifro.edu.br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Rodrigues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maray.rodrigues@ifro.edu.br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Mizota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Tamada</w:t>
            </w:r>
            <w:proofErr w:type="spellEnd"/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mariela.tamada@ifro.edu.br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Miguel Fabrício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Zamberlan</w:t>
            </w:r>
            <w:proofErr w:type="spellEnd"/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miguel.zamberlan@ifro.edu.br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Naira Alice Andrad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Arruda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naira.andrade@ifro.edu.br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Rafael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Carvalho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rafael.nink@ifro.edu.br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Ronilson</w:t>
            </w:r>
            <w:proofErr w:type="spellEnd"/>
            <w:r w:rsidRPr="00C03EA0">
              <w:rPr>
                <w:rFonts w:ascii="Times New Roman" w:hAnsi="Times New Roman" w:cs="Times New Roman"/>
                <w:sz w:val="24"/>
                <w:szCs w:val="24"/>
              </w:rPr>
              <w:t xml:space="preserve"> de Oliveira 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ronilson.oliveira@ifro.edu.br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 xml:space="preserve">Samuel Santos 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samuel.santos@ifro.edu.br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Saulo Souza de Macedo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saulo.macedo@ifro.edu.br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Silmar</w:t>
            </w:r>
            <w:proofErr w:type="spellEnd"/>
            <w:r w:rsidRPr="00C0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  <w:proofErr w:type="spellEnd"/>
            <w:r w:rsidRPr="00C0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Buchn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Oliveira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silmar.oliveira@ifro.edu.br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Taia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Rocha de Santana Fernandes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taianni.fernandes@ifro.edu.br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Tiago Lopes de Aguiar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tiago.aguiar@ifro.edu.br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Valdeson</w:t>
            </w:r>
            <w:proofErr w:type="spellEnd"/>
            <w:r w:rsidRPr="00C03EA0">
              <w:rPr>
                <w:rFonts w:ascii="Times New Roman" w:hAnsi="Times New Roman" w:cs="Times New Roman"/>
                <w:sz w:val="24"/>
                <w:szCs w:val="24"/>
              </w:rPr>
              <w:t xml:space="preserve"> Amaro Lima 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valdeson.lima@ifro.edu.br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William Cesar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Sestito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Ribeiro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="00D104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am.ribeiro@ifro.edu.br</w:t>
            </w:r>
          </w:p>
        </w:tc>
      </w:tr>
      <w:tr w:rsidR="00A5767B" w:rsidRPr="00C03EA0" w:rsidTr="0021376B">
        <w:tc>
          <w:tcPr>
            <w:tcW w:w="5237" w:type="dxa"/>
          </w:tcPr>
          <w:p w:rsidR="00A5767B" w:rsidRPr="006C36A2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 xml:space="preserve">Willis José Rodrigues </w:t>
            </w:r>
          </w:p>
        </w:tc>
        <w:tc>
          <w:tcPr>
            <w:tcW w:w="3483" w:type="dxa"/>
          </w:tcPr>
          <w:p w:rsidR="00A5767B" w:rsidRPr="00C03EA0" w:rsidRDefault="00A5767B" w:rsidP="0021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0">
              <w:rPr>
                <w:rFonts w:ascii="Times New Roman" w:hAnsi="Times New Roman" w:cs="Times New Roman"/>
                <w:sz w:val="24"/>
                <w:szCs w:val="24"/>
              </w:rPr>
              <w:t>willis.rodrigues@ifro.edu.br</w:t>
            </w:r>
          </w:p>
        </w:tc>
      </w:tr>
    </w:tbl>
    <w:p w:rsidR="00A23E3A" w:rsidRDefault="00A23E3A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6A7F" w:rsidRDefault="00A66A7F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6A7F" w:rsidRPr="00A66A7F" w:rsidRDefault="00A66A7F" w:rsidP="00A66A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6A7F">
        <w:rPr>
          <w:rFonts w:ascii="Times New Roman" w:eastAsia="Times New Roman" w:hAnsi="Times New Roman" w:cs="Times New Roman"/>
          <w:sz w:val="24"/>
          <w:szCs w:val="24"/>
          <w:lang w:eastAsia="pt-BR"/>
        </w:rPr>
        <w:t>Calendário Escolar</w:t>
      </w:r>
    </w:p>
    <w:p w:rsidR="00A66A7F" w:rsidRPr="00A66A7F" w:rsidRDefault="00566E97" w:rsidP="00A66A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PPC</w:t>
      </w:r>
      <w:r w:rsidR="00A66A7F" w:rsidRPr="00A66A7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proofErr w:type="spellEnd"/>
      <w:r w:rsidR="00A66A7F" w:rsidRPr="00A66A7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678E" w:rsidRPr="00270859" w:rsidRDefault="0079678E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0859">
        <w:rPr>
          <w:rFonts w:ascii="Times New Roman" w:eastAsia="Times New Roman" w:hAnsi="Times New Roman" w:cs="Times New Roman"/>
          <w:sz w:val="24"/>
          <w:szCs w:val="24"/>
          <w:lang w:eastAsia="pt-BR"/>
        </w:rPr>
        <w:t>Planos de Ensino</w:t>
      </w:r>
    </w:p>
    <w:p w:rsidR="00E40360" w:rsidRPr="00270859" w:rsidRDefault="00E40360" w:rsidP="002708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0360" w:rsidRPr="00270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DC4"/>
    <w:multiLevelType w:val="multilevel"/>
    <w:tmpl w:val="9ACE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431C1"/>
    <w:multiLevelType w:val="multilevel"/>
    <w:tmpl w:val="E1D4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D2FF8"/>
    <w:multiLevelType w:val="multilevel"/>
    <w:tmpl w:val="D020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856FA"/>
    <w:multiLevelType w:val="multilevel"/>
    <w:tmpl w:val="D9E8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F5B3A"/>
    <w:multiLevelType w:val="multilevel"/>
    <w:tmpl w:val="1D76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D6314"/>
    <w:multiLevelType w:val="multilevel"/>
    <w:tmpl w:val="8212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50827"/>
    <w:multiLevelType w:val="multilevel"/>
    <w:tmpl w:val="F55E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75B06"/>
    <w:multiLevelType w:val="multilevel"/>
    <w:tmpl w:val="5B4E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8E"/>
    <w:rsid w:val="00270859"/>
    <w:rsid w:val="00566E97"/>
    <w:rsid w:val="0061517F"/>
    <w:rsid w:val="00656570"/>
    <w:rsid w:val="006C1F12"/>
    <w:rsid w:val="0079678E"/>
    <w:rsid w:val="007C6CAB"/>
    <w:rsid w:val="0088065B"/>
    <w:rsid w:val="00A23E3A"/>
    <w:rsid w:val="00A5767B"/>
    <w:rsid w:val="00A66A7F"/>
    <w:rsid w:val="00AF346F"/>
    <w:rsid w:val="00B937C9"/>
    <w:rsid w:val="00C778E9"/>
    <w:rsid w:val="00D10417"/>
    <w:rsid w:val="00E4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9678E"/>
  </w:style>
  <w:style w:type="character" w:customStyle="1" w:styleId="m-6356410340567189435m-7005424471367723873m8156724332272942664m5169144767536795237gmail-m5804136872884397166gmail-il">
    <w:name w:val="m_-6356410340567189435m_-7005424471367723873m_8156724332272942664m_5169144767536795237gmail-m_5804136872884397166gmail-il"/>
    <w:basedOn w:val="Fontepargpadro"/>
    <w:rsid w:val="0079678E"/>
  </w:style>
  <w:style w:type="paragraph" w:customStyle="1" w:styleId="Default">
    <w:name w:val="Default"/>
    <w:rsid w:val="002708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9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9678E"/>
  </w:style>
  <w:style w:type="character" w:customStyle="1" w:styleId="m-6356410340567189435m-7005424471367723873m8156724332272942664m5169144767536795237gmail-m5804136872884397166gmail-il">
    <w:name w:val="m_-6356410340567189435m_-7005424471367723873m_8156724332272942664m_5169144767536795237gmail-m_5804136872884397166gmail-il"/>
    <w:basedOn w:val="Fontepargpadro"/>
    <w:rsid w:val="0079678E"/>
  </w:style>
  <w:style w:type="paragraph" w:customStyle="1" w:styleId="Default">
    <w:name w:val="Default"/>
    <w:rsid w:val="002708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9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2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2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0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2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41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1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7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755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Meireles Oliveira de Almeida</dc:creator>
  <cp:lastModifiedBy>Silvane Maria Pereira</cp:lastModifiedBy>
  <cp:revision>10</cp:revision>
  <dcterms:created xsi:type="dcterms:W3CDTF">2016-11-25T20:22:00Z</dcterms:created>
  <dcterms:modified xsi:type="dcterms:W3CDTF">2017-01-30T17:29:00Z</dcterms:modified>
</cp:coreProperties>
</file>