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85DB9" w14:textId="77777777" w:rsidR="001233A7" w:rsidRPr="00BC784A" w:rsidRDefault="001233A7" w:rsidP="001233A7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EDITAL Nº 21/2018/PVZN - CGAB/IFRO, DE 11 DE JUNHO DE </w:t>
      </w:r>
      <w:proofErr w:type="gramStart"/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p w14:paraId="2E6281C0" w14:textId="77777777" w:rsidR="001233A7" w:rsidRDefault="001233A7" w:rsidP="00D255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30C94936" w14:textId="77777777" w:rsidR="005D25D9" w:rsidRPr="00D255AA" w:rsidRDefault="005D25D9" w:rsidP="00D255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55AA">
        <w:rPr>
          <w:rFonts w:ascii="Times New Roman" w:hAnsi="Times New Roman" w:cs="Times New Roman"/>
          <w:b/>
          <w:sz w:val="20"/>
          <w:szCs w:val="20"/>
        </w:rPr>
        <w:t>ANEXO H - BALANCETE FINANCEIRO E RELAÇÃO DE PAGAMENTOS</w:t>
      </w:r>
    </w:p>
    <w:p w14:paraId="350A739C" w14:textId="77777777" w:rsidR="005D25D9" w:rsidRPr="00B17242" w:rsidRDefault="005D25D9" w:rsidP="00D255A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50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2B2E32" w:rsidRPr="00B17242" w14:paraId="005737E5" w14:textId="77777777" w:rsidTr="002B2E32">
        <w:trPr>
          <w:trHeight w:val="273"/>
        </w:trPr>
        <w:tc>
          <w:tcPr>
            <w:tcW w:w="9077" w:type="dxa"/>
            <w:shd w:val="clear" w:color="auto" w:fill="A2E0A4"/>
          </w:tcPr>
          <w:p w14:paraId="6D01FD16" w14:textId="77777777" w:rsidR="002B2E32" w:rsidRPr="00D255AA" w:rsidRDefault="002B2E32" w:rsidP="00D255AA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2B2E32" w:rsidRPr="00B17242" w14:paraId="28CAFF12" w14:textId="77777777" w:rsidTr="00D255AA">
        <w:trPr>
          <w:trHeight w:val="407"/>
        </w:trPr>
        <w:tc>
          <w:tcPr>
            <w:tcW w:w="9077" w:type="dxa"/>
            <w:vAlign w:val="center"/>
          </w:tcPr>
          <w:p w14:paraId="2D080C42" w14:textId="77777777" w:rsidR="002B2E32" w:rsidRPr="00B17242" w:rsidRDefault="002B2E32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Coordenador (a) do Projeto:</w:t>
            </w:r>
          </w:p>
        </w:tc>
      </w:tr>
      <w:tr w:rsidR="002B2E32" w:rsidRPr="00B17242" w14:paraId="61405B2C" w14:textId="77777777" w:rsidTr="00D255AA">
        <w:trPr>
          <w:trHeight w:val="407"/>
        </w:trPr>
        <w:tc>
          <w:tcPr>
            <w:tcW w:w="9077" w:type="dxa"/>
            <w:vAlign w:val="center"/>
          </w:tcPr>
          <w:p w14:paraId="0EA81528" w14:textId="3F2CDFF1" w:rsidR="002B2E32" w:rsidRPr="00B17242" w:rsidRDefault="002B2E32" w:rsidP="00B15CCF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Campus: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Porto Velho Zona Norte</w:t>
            </w:r>
          </w:p>
        </w:tc>
      </w:tr>
      <w:tr w:rsidR="002B2E32" w:rsidRPr="00B17242" w14:paraId="1B174987" w14:textId="77777777" w:rsidTr="00D255AA">
        <w:trPr>
          <w:trHeight w:val="410"/>
        </w:trPr>
        <w:tc>
          <w:tcPr>
            <w:tcW w:w="9077" w:type="dxa"/>
            <w:vAlign w:val="center"/>
          </w:tcPr>
          <w:p w14:paraId="7CF6974C" w14:textId="56940743" w:rsidR="002B2E32" w:rsidRPr="00B17242" w:rsidRDefault="0077006C" w:rsidP="0077006C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Edital: nº 21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/2018</w:t>
            </w:r>
          </w:p>
        </w:tc>
      </w:tr>
    </w:tbl>
    <w:p w14:paraId="676C90E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47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440"/>
      </w:tblGrid>
      <w:tr w:rsidR="002B2E32" w:rsidRPr="00B17242" w14:paraId="40519671" w14:textId="77777777" w:rsidTr="002B2E32">
        <w:trPr>
          <w:trHeight w:val="273"/>
        </w:trPr>
        <w:tc>
          <w:tcPr>
            <w:tcW w:w="9077" w:type="dxa"/>
            <w:gridSpan w:val="2"/>
            <w:shd w:val="clear" w:color="auto" w:fill="A2E0A4"/>
          </w:tcPr>
          <w:p w14:paraId="4AFF544B" w14:textId="77777777" w:rsidR="002B2E32" w:rsidRPr="00D255AA" w:rsidRDefault="002B2E32" w:rsidP="00D255AA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2B2E32" w:rsidRPr="00B17242" w14:paraId="67950675" w14:textId="77777777" w:rsidTr="00D255AA">
        <w:trPr>
          <w:trHeight w:val="407"/>
        </w:trPr>
        <w:tc>
          <w:tcPr>
            <w:tcW w:w="5637" w:type="dxa"/>
            <w:vAlign w:val="center"/>
          </w:tcPr>
          <w:p w14:paraId="150534AF" w14:textId="4B1CCD37" w:rsidR="002B2E32" w:rsidRPr="00B17242" w:rsidRDefault="002B2E32" w:rsidP="00B15CCF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Valor Pago pelo IFRO/Campus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 xml:space="preserve">Porto Velho Zona </w:t>
            </w:r>
            <w:proofErr w:type="gramStart"/>
            <w:r w:rsidR="00B15CCF">
              <w:rPr>
                <w:rFonts w:ascii="Times New Roman" w:hAnsi="Times New Roman" w:cs="Times New Roman"/>
                <w:sz w:val="20"/>
                <w:szCs w:val="20"/>
              </w:rPr>
              <w:t>Norte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R$)</w:t>
            </w:r>
          </w:p>
        </w:tc>
        <w:tc>
          <w:tcPr>
            <w:tcW w:w="3440" w:type="dxa"/>
            <w:vAlign w:val="center"/>
          </w:tcPr>
          <w:p w14:paraId="03C2E9EE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0D3483D2" w14:textId="77777777" w:rsidTr="00D255AA">
        <w:trPr>
          <w:trHeight w:val="410"/>
        </w:trPr>
        <w:tc>
          <w:tcPr>
            <w:tcW w:w="5637" w:type="dxa"/>
            <w:vAlign w:val="center"/>
          </w:tcPr>
          <w:p w14:paraId="5B259CC8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Gasto com Recursos Próprios (R$) (se houver)</w:t>
            </w:r>
          </w:p>
        </w:tc>
        <w:tc>
          <w:tcPr>
            <w:tcW w:w="3440" w:type="dxa"/>
            <w:vAlign w:val="center"/>
          </w:tcPr>
          <w:p w14:paraId="4CFC7C2C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3B4298F1" w14:textId="77777777" w:rsidTr="00D255AA">
        <w:trPr>
          <w:trHeight w:val="407"/>
        </w:trPr>
        <w:tc>
          <w:tcPr>
            <w:tcW w:w="5637" w:type="dxa"/>
            <w:vAlign w:val="center"/>
          </w:tcPr>
          <w:p w14:paraId="32B1CEFB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Total Gasto no Projeto (R$)</w:t>
            </w:r>
          </w:p>
        </w:tc>
        <w:tc>
          <w:tcPr>
            <w:tcW w:w="3440" w:type="dxa"/>
            <w:vAlign w:val="center"/>
          </w:tcPr>
          <w:p w14:paraId="6A5E35CB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1549CE36" w14:textId="77777777" w:rsidTr="00D255AA">
        <w:trPr>
          <w:trHeight w:val="410"/>
        </w:trPr>
        <w:tc>
          <w:tcPr>
            <w:tcW w:w="5637" w:type="dxa"/>
            <w:vAlign w:val="center"/>
          </w:tcPr>
          <w:p w14:paraId="04F23A7C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devolvido por meio de GRU (R$) (se houver)</w:t>
            </w:r>
          </w:p>
        </w:tc>
        <w:tc>
          <w:tcPr>
            <w:tcW w:w="3440" w:type="dxa"/>
            <w:vAlign w:val="center"/>
          </w:tcPr>
          <w:p w14:paraId="5BBA4DDC" w14:textId="77777777" w:rsidR="002B2E32" w:rsidRPr="00B17242" w:rsidRDefault="002B2E32" w:rsidP="00D255AA">
            <w:pPr>
              <w:ind w:left="57" w:right="57"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78A69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23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8"/>
        <w:gridCol w:w="3760"/>
        <w:gridCol w:w="1701"/>
      </w:tblGrid>
      <w:tr w:rsidR="002B2E32" w:rsidRPr="00B17242" w14:paraId="4175F2BC" w14:textId="77777777" w:rsidTr="00015592">
        <w:trPr>
          <w:trHeight w:val="274"/>
        </w:trPr>
        <w:tc>
          <w:tcPr>
            <w:tcW w:w="9077" w:type="dxa"/>
            <w:gridSpan w:val="4"/>
            <w:shd w:val="clear" w:color="auto" w:fill="A2E0A4"/>
          </w:tcPr>
          <w:p w14:paraId="6E9ABDF3" w14:textId="77777777" w:rsidR="002B2E32" w:rsidRPr="00015592" w:rsidRDefault="002B2E32" w:rsidP="00015592">
            <w:pPr>
              <w:ind w:firstLin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592">
              <w:rPr>
                <w:rFonts w:ascii="Times New Roman" w:hAnsi="Times New Roman" w:cs="Times New Roman"/>
                <w:b/>
                <w:sz w:val="20"/>
                <w:szCs w:val="20"/>
              </w:rPr>
              <w:t>DESCRIÇÃO DOS COMPROVANTES DE UTILIZAÇÃO DE RECURSOS FINANCEIROS</w:t>
            </w:r>
          </w:p>
        </w:tc>
      </w:tr>
      <w:tr w:rsidR="002B2E32" w:rsidRPr="00B17242" w14:paraId="7E79AF44" w14:textId="77777777" w:rsidTr="00015592">
        <w:trPr>
          <w:trHeight w:val="278"/>
        </w:trPr>
        <w:tc>
          <w:tcPr>
            <w:tcW w:w="3616" w:type="dxa"/>
            <w:gridSpan w:val="2"/>
            <w:shd w:val="clear" w:color="auto" w:fill="DFF5E1"/>
            <w:vAlign w:val="center"/>
          </w:tcPr>
          <w:p w14:paraId="64EE0005" w14:textId="77777777" w:rsidR="002B2E32" w:rsidRPr="00B17242" w:rsidRDefault="002B2E32" w:rsidP="00015592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Nota fiscal</w:t>
            </w:r>
          </w:p>
        </w:tc>
        <w:tc>
          <w:tcPr>
            <w:tcW w:w="3760" w:type="dxa"/>
            <w:vMerge w:val="restart"/>
            <w:shd w:val="clear" w:color="auto" w:fill="DFF5E1"/>
            <w:vAlign w:val="center"/>
          </w:tcPr>
          <w:p w14:paraId="1983A4F9" w14:textId="77777777" w:rsidR="002B2E32" w:rsidRPr="00B17242" w:rsidRDefault="002B2E32" w:rsidP="0001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Favorecido</w:t>
            </w:r>
          </w:p>
        </w:tc>
        <w:tc>
          <w:tcPr>
            <w:tcW w:w="1701" w:type="dxa"/>
            <w:vMerge w:val="restart"/>
            <w:shd w:val="clear" w:color="auto" w:fill="DFF5E1"/>
            <w:vAlign w:val="center"/>
          </w:tcPr>
          <w:p w14:paraId="6A5CA02C" w14:textId="77777777" w:rsidR="002B2E32" w:rsidRPr="00B17242" w:rsidRDefault="002B2E32" w:rsidP="0001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Valor Total</w:t>
            </w:r>
            <w:r w:rsidR="00015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(R$)</w:t>
            </w:r>
          </w:p>
        </w:tc>
      </w:tr>
      <w:tr w:rsidR="002B2E32" w:rsidRPr="00B17242" w14:paraId="13B1EFDB" w14:textId="77777777" w:rsidTr="00015592">
        <w:trPr>
          <w:trHeight w:val="128"/>
        </w:trPr>
        <w:tc>
          <w:tcPr>
            <w:tcW w:w="1808" w:type="dxa"/>
            <w:shd w:val="clear" w:color="auto" w:fill="DFF5E1"/>
            <w:vAlign w:val="center"/>
          </w:tcPr>
          <w:p w14:paraId="1D45CA80" w14:textId="77777777" w:rsidR="002B2E32" w:rsidRPr="00B17242" w:rsidRDefault="002B2E32" w:rsidP="00015592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N°</w:t>
            </w:r>
          </w:p>
        </w:tc>
        <w:tc>
          <w:tcPr>
            <w:tcW w:w="1808" w:type="dxa"/>
            <w:shd w:val="clear" w:color="auto" w:fill="DFF5E1"/>
            <w:vAlign w:val="center"/>
          </w:tcPr>
          <w:p w14:paraId="197661A6" w14:textId="77777777" w:rsidR="002B2E32" w:rsidRPr="00B17242" w:rsidRDefault="002B2E32" w:rsidP="000155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Data de Emissão</w:t>
            </w:r>
          </w:p>
        </w:tc>
        <w:tc>
          <w:tcPr>
            <w:tcW w:w="3760" w:type="dxa"/>
            <w:vMerge/>
            <w:tcBorders>
              <w:top w:val="nil"/>
            </w:tcBorders>
            <w:shd w:val="clear" w:color="auto" w:fill="DFF5E1"/>
          </w:tcPr>
          <w:p w14:paraId="6D8CEC47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FF5E1"/>
          </w:tcPr>
          <w:p w14:paraId="52514ADD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1ACA2F80" w14:textId="77777777" w:rsidTr="00015592">
        <w:trPr>
          <w:trHeight w:val="410"/>
        </w:trPr>
        <w:tc>
          <w:tcPr>
            <w:tcW w:w="1808" w:type="dxa"/>
          </w:tcPr>
          <w:p w14:paraId="2C4B69C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426644A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2FE25907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E3BD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0DCCF5BF" w14:textId="77777777" w:rsidTr="00015592">
        <w:trPr>
          <w:trHeight w:val="407"/>
        </w:trPr>
        <w:tc>
          <w:tcPr>
            <w:tcW w:w="1808" w:type="dxa"/>
          </w:tcPr>
          <w:p w14:paraId="598D0229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198D5B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2F4C43E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6782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2CC0F66B" w14:textId="77777777" w:rsidTr="00015592">
        <w:trPr>
          <w:trHeight w:val="410"/>
        </w:trPr>
        <w:tc>
          <w:tcPr>
            <w:tcW w:w="1808" w:type="dxa"/>
          </w:tcPr>
          <w:p w14:paraId="0AFC57FD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DC82FD9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53E04E61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BC211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4A08E608" w14:textId="77777777" w:rsidTr="00015592">
        <w:trPr>
          <w:trHeight w:val="407"/>
        </w:trPr>
        <w:tc>
          <w:tcPr>
            <w:tcW w:w="1808" w:type="dxa"/>
          </w:tcPr>
          <w:p w14:paraId="01BA447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1E1115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262685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8704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0D9E5CBC" w14:textId="77777777" w:rsidTr="00015592">
        <w:trPr>
          <w:trHeight w:val="407"/>
        </w:trPr>
        <w:tc>
          <w:tcPr>
            <w:tcW w:w="1808" w:type="dxa"/>
          </w:tcPr>
          <w:p w14:paraId="526D934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0B6EFFE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521B2C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4250E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3C1D6C66" w14:textId="77777777" w:rsidTr="00015592">
        <w:trPr>
          <w:trHeight w:val="410"/>
        </w:trPr>
        <w:tc>
          <w:tcPr>
            <w:tcW w:w="1808" w:type="dxa"/>
          </w:tcPr>
          <w:p w14:paraId="0F58593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B62457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140F43C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77AC4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57EADD9A" w14:textId="77777777" w:rsidTr="00015592">
        <w:trPr>
          <w:trHeight w:val="407"/>
        </w:trPr>
        <w:tc>
          <w:tcPr>
            <w:tcW w:w="1808" w:type="dxa"/>
          </w:tcPr>
          <w:p w14:paraId="4FD44B90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E63AA3B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708667E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C29C2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E32" w:rsidRPr="00B17242" w14:paraId="71A8ED04" w14:textId="77777777" w:rsidTr="00015592">
        <w:trPr>
          <w:trHeight w:val="409"/>
        </w:trPr>
        <w:tc>
          <w:tcPr>
            <w:tcW w:w="1808" w:type="dxa"/>
          </w:tcPr>
          <w:p w14:paraId="68444CF6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F49686A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</w:tcPr>
          <w:p w14:paraId="5E376553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7118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99A564" w14:textId="77777777" w:rsidR="00015592" w:rsidRDefault="0001559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96ADFBF" w14:textId="4693CDF9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Declaro que a aplicação dos recursos foi realizada conforme informado no projeto e previsto no Edital nº </w:t>
      </w:r>
      <w:r w:rsidR="004A0BDE">
        <w:rPr>
          <w:rFonts w:ascii="Times New Roman" w:hAnsi="Times New Roman" w:cs="Times New Roman"/>
          <w:sz w:val="20"/>
          <w:szCs w:val="20"/>
        </w:rPr>
        <w:t>21/2018</w:t>
      </w:r>
      <w:r w:rsidRPr="00B17242">
        <w:rPr>
          <w:rFonts w:ascii="Times New Roman" w:hAnsi="Times New Roman" w:cs="Times New Roman"/>
          <w:sz w:val="20"/>
          <w:szCs w:val="20"/>
        </w:rPr>
        <w:t>, responsabilizando-me pelas informações contidas nesta prestação de contas, sob as penas da lei.</w:t>
      </w:r>
    </w:p>
    <w:p w14:paraId="541663F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A0538A4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34"/>
        <w:tblW w:w="9072" w:type="dxa"/>
        <w:tblLayout w:type="fixed"/>
        <w:tblLook w:val="01E0" w:firstRow="1" w:lastRow="1" w:firstColumn="1" w:lastColumn="1" w:noHBand="0" w:noVBand="0"/>
      </w:tblPr>
      <w:tblGrid>
        <w:gridCol w:w="4607"/>
        <w:gridCol w:w="428"/>
        <w:gridCol w:w="4037"/>
      </w:tblGrid>
      <w:tr w:rsidR="002B2E32" w:rsidRPr="00B17242" w14:paraId="2FAD4AE8" w14:textId="77777777" w:rsidTr="002B2E32">
        <w:trPr>
          <w:trHeight w:val="312"/>
        </w:trPr>
        <w:tc>
          <w:tcPr>
            <w:tcW w:w="4607" w:type="dxa"/>
            <w:tcBorders>
              <w:top w:val="single" w:sz="2" w:space="0" w:color="000000"/>
            </w:tcBorders>
          </w:tcPr>
          <w:p w14:paraId="355AE3D7" w14:textId="64C0B2B2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Servidor 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 w:rsidR="00073AE9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Coordenador</w:t>
            </w:r>
            <w:r w:rsidR="00073AE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428" w:type="dxa"/>
          </w:tcPr>
          <w:p w14:paraId="7AE3771C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2" w:space="0" w:color="000000"/>
            </w:tcBorders>
          </w:tcPr>
          <w:p w14:paraId="035D5C5F" w14:textId="77777777" w:rsidR="002B2E32" w:rsidRPr="00B17242" w:rsidRDefault="002B2E32" w:rsidP="002B2E32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Chefe do DEPESP</w:t>
            </w:r>
          </w:p>
        </w:tc>
      </w:tr>
    </w:tbl>
    <w:p w14:paraId="261F6812" w14:textId="77777777" w:rsidR="00015592" w:rsidRDefault="00015592" w:rsidP="00606E10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sectPr w:rsidR="0001559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8DC19" w14:textId="77777777" w:rsidR="0093007F" w:rsidRDefault="0093007F" w:rsidP="004361F8">
      <w:r>
        <w:separator/>
      </w:r>
    </w:p>
  </w:endnote>
  <w:endnote w:type="continuationSeparator" w:id="0">
    <w:p w14:paraId="3ED2AE75" w14:textId="77777777" w:rsidR="0093007F" w:rsidRDefault="0093007F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AB28D" w14:textId="77777777" w:rsidR="0093007F" w:rsidRDefault="0093007F" w:rsidP="004361F8">
      <w:r>
        <w:separator/>
      </w:r>
    </w:p>
  </w:footnote>
  <w:footnote w:type="continuationSeparator" w:id="0">
    <w:p w14:paraId="2B5333E5" w14:textId="77777777" w:rsidR="0093007F" w:rsidRDefault="0093007F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233A7"/>
    <w:rsid w:val="00140669"/>
    <w:rsid w:val="00191113"/>
    <w:rsid w:val="0019486C"/>
    <w:rsid w:val="001A28C0"/>
    <w:rsid w:val="001A3D80"/>
    <w:rsid w:val="001D436F"/>
    <w:rsid w:val="00221DE6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A0BDE"/>
    <w:rsid w:val="004C2238"/>
    <w:rsid w:val="004D29E2"/>
    <w:rsid w:val="00574F02"/>
    <w:rsid w:val="0058073B"/>
    <w:rsid w:val="005D15CA"/>
    <w:rsid w:val="005D25D9"/>
    <w:rsid w:val="00606E10"/>
    <w:rsid w:val="006305E9"/>
    <w:rsid w:val="00724FFF"/>
    <w:rsid w:val="0077006C"/>
    <w:rsid w:val="007742D8"/>
    <w:rsid w:val="007806F8"/>
    <w:rsid w:val="00785604"/>
    <w:rsid w:val="00787DED"/>
    <w:rsid w:val="007E575A"/>
    <w:rsid w:val="008A7F3A"/>
    <w:rsid w:val="00921588"/>
    <w:rsid w:val="0093007F"/>
    <w:rsid w:val="009D0638"/>
    <w:rsid w:val="00A07D37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4DEB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B2645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CF96-1144-46B5-A5D7-40975169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5</cp:revision>
  <dcterms:created xsi:type="dcterms:W3CDTF">2018-06-11T17:50:00Z</dcterms:created>
  <dcterms:modified xsi:type="dcterms:W3CDTF">2018-06-11T18:13:00Z</dcterms:modified>
</cp:coreProperties>
</file>