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5CF" w:rsidRDefault="00A865CF" w:rsidP="00A865CF">
      <w:pPr>
        <w:pStyle w:val="tabelatextocentralizado"/>
        <w:spacing w:before="0" w:beforeAutospacing="0" w:after="0" w:afterAutospacing="0"/>
        <w:ind w:left="20" w:right="20"/>
        <w:jc w:val="center"/>
        <w:rPr>
          <w:color w:val="000000"/>
          <w:sz w:val="22"/>
          <w:szCs w:val="22"/>
        </w:rPr>
      </w:pPr>
      <w:r>
        <w:rPr>
          <w:rStyle w:val="Forte"/>
          <w:color w:val="000000"/>
          <w:sz w:val="22"/>
          <w:szCs w:val="22"/>
        </w:rPr>
        <w:t>ANEXO II</w:t>
      </w:r>
    </w:p>
    <w:p w:rsidR="00A865CF" w:rsidRDefault="00A865CF" w:rsidP="00A865CF">
      <w:pPr>
        <w:pStyle w:val="tabelatextocentralizado"/>
        <w:spacing w:before="0" w:beforeAutospacing="0" w:after="0" w:afterAutospacing="0"/>
        <w:ind w:left="20" w:right="20"/>
        <w:jc w:val="center"/>
        <w:rPr>
          <w:color w:val="000000"/>
          <w:sz w:val="22"/>
          <w:szCs w:val="22"/>
        </w:rPr>
      </w:pPr>
      <w:r>
        <w:rPr>
          <w:rStyle w:val="Forte"/>
          <w:color w:val="000000"/>
          <w:sz w:val="22"/>
          <w:szCs w:val="22"/>
        </w:rPr>
        <w:t>TERMO DE ACEITE, COMPROMISSO E RESPONSABILIDADE DO PROFESSOR ORIENTADOR</w:t>
      </w:r>
    </w:p>
    <w:p w:rsidR="00A865CF" w:rsidRDefault="00A865CF" w:rsidP="00A865CF">
      <w:pPr>
        <w:pStyle w:val="tabelatextocentralizado"/>
        <w:spacing w:before="0" w:beforeAutospacing="0" w:after="0" w:afterAutospacing="0"/>
        <w:ind w:left="20" w:right="20"/>
        <w:jc w:val="center"/>
        <w:rPr>
          <w:color w:val="000000"/>
          <w:sz w:val="22"/>
          <w:szCs w:val="22"/>
        </w:rPr>
      </w:pPr>
      <w:r>
        <w:rPr>
          <w:color w:val="000000"/>
          <w:sz w:val="22"/>
          <w:szCs w:val="22"/>
        </w:rPr>
        <w:t>(ANEXO EDITÁVEL NO SUAP)</w:t>
      </w:r>
    </w:p>
    <w:p w:rsidR="00A865CF" w:rsidRDefault="00A865CF" w:rsidP="00A865CF">
      <w:pPr>
        <w:pStyle w:val="tabelatextocentralizado"/>
        <w:spacing w:before="0" w:beforeAutospacing="0" w:after="0" w:afterAutospacing="0"/>
        <w:ind w:left="20" w:right="20"/>
        <w:jc w:val="center"/>
        <w:rPr>
          <w:color w:val="000000"/>
          <w:sz w:val="22"/>
          <w:szCs w:val="22"/>
        </w:rPr>
      </w:pPr>
      <w:r>
        <w:rPr>
          <w:color w:val="000000"/>
          <w:sz w:val="22"/>
          <w:szCs w:val="22"/>
        </w:rPr>
        <w:t> </w:t>
      </w:r>
    </w:p>
    <w:p w:rsidR="00A865CF" w:rsidRDefault="00A865CF" w:rsidP="00A865CF">
      <w:pPr>
        <w:pStyle w:val="NormalWeb"/>
        <w:rPr>
          <w:color w:val="000000"/>
          <w:sz w:val="21"/>
          <w:szCs w:val="21"/>
        </w:rPr>
      </w:pPr>
      <w:r>
        <w:rPr>
          <w:color w:val="000000"/>
          <w:sz w:val="21"/>
          <w:szCs w:val="21"/>
        </w:rPr>
        <w:t>Eu, _________________________________, CPF ______________________, matrícula SIAPE _______________,telefone _______________________, e-mail ___________________,  lotado no </w:t>
      </w:r>
      <w:r>
        <w:rPr>
          <w:rStyle w:val="nfase"/>
          <w:color w:val="000000"/>
          <w:sz w:val="21"/>
          <w:szCs w:val="21"/>
        </w:rPr>
        <w:t> Campus</w:t>
      </w:r>
      <w:r>
        <w:rPr>
          <w:color w:val="000000"/>
          <w:sz w:val="21"/>
          <w:szCs w:val="21"/>
        </w:rPr>
        <w:t> Ji Paraná;  ACEITO orientar o estudante ___________________________ no Edital Simplificado  de Monitoria Virtual do </w:t>
      </w:r>
      <w:r>
        <w:rPr>
          <w:rStyle w:val="nfase"/>
          <w:color w:val="000000"/>
          <w:sz w:val="21"/>
          <w:szCs w:val="21"/>
        </w:rPr>
        <w:t>Campus</w:t>
      </w:r>
      <w:r>
        <w:rPr>
          <w:color w:val="000000"/>
          <w:sz w:val="21"/>
          <w:szCs w:val="21"/>
        </w:rPr>
        <w:t> Ji-Paraná, conforme as informações dispostas neste Termo.</w:t>
      </w:r>
    </w:p>
    <w:p w:rsidR="00A865CF" w:rsidRDefault="00A865CF" w:rsidP="00A865CF">
      <w:pPr>
        <w:pStyle w:val="NormalWeb"/>
        <w:jc w:val="both"/>
        <w:rPr>
          <w:color w:val="000000"/>
          <w:sz w:val="21"/>
          <w:szCs w:val="21"/>
        </w:rPr>
      </w:pPr>
      <w:r>
        <w:rPr>
          <w:color w:val="000000"/>
          <w:sz w:val="21"/>
          <w:szCs w:val="21"/>
        </w:rPr>
        <w:t>Ainda, TENHO CIÊNCIA E ESTOU DE ACORDO COM as obrigações abaixo enquanto PROFESSOR ORIENTADOR:</w:t>
      </w:r>
    </w:p>
    <w:p w:rsidR="00A865CF" w:rsidRDefault="00A865CF" w:rsidP="00A865CF">
      <w:pPr>
        <w:pStyle w:val="NormalWeb"/>
        <w:jc w:val="both"/>
        <w:rPr>
          <w:color w:val="000000"/>
          <w:sz w:val="21"/>
          <w:szCs w:val="21"/>
        </w:rPr>
      </w:pPr>
      <w:r>
        <w:rPr>
          <w:color w:val="000000"/>
          <w:sz w:val="21"/>
          <w:szCs w:val="21"/>
        </w:rPr>
        <w:t> 1. Ser docente efetivo, temporário ou substituto do IFRO, e ter currículo</w:t>
      </w:r>
      <w:r>
        <w:rPr>
          <w:rStyle w:val="nfase"/>
          <w:color w:val="000000"/>
          <w:sz w:val="21"/>
          <w:szCs w:val="21"/>
        </w:rPr>
        <w:t> Lattes</w:t>
      </w:r>
      <w:r>
        <w:rPr>
          <w:color w:val="000000"/>
          <w:sz w:val="21"/>
          <w:szCs w:val="21"/>
        </w:rPr>
        <w:t> atualizado;</w:t>
      </w:r>
    </w:p>
    <w:p w:rsidR="00A865CF" w:rsidRDefault="00A865CF" w:rsidP="00A865CF">
      <w:pPr>
        <w:pStyle w:val="NormalWeb"/>
        <w:jc w:val="both"/>
        <w:rPr>
          <w:color w:val="000000"/>
          <w:sz w:val="21"/>
          <w:szCs w:val="21"/>
        </w:rPr>
      </w:pPr>
      <w:r>
        <w:rPr>
          <w:color w:val="000000"/>
          <w:sz w:val="21"/>
          <w:szCs w:val="21"/>
        </w:rPr>
        <w:t>2. Ao final do período, o professor orientador deverá encaminhar o Relatório de Desenvolvimento das Atividades, expondo como a atividade de Monitoria Virtual contribuiu para o desenvolvimento acadêmico e social dos alunos participantes;</w:t>
      </w:r>
    </w:p>
    <w:p w:rsidR="00A865CF" w:rsidRDefault="00A865CF" w:rsidP="00A865CF">
      <w:pPr>
        <w:pStyle w:val="NormalWeb"/>
        <w:jc w:val="both"/>
        <w:rPr>
          <w:color w:val="000000"/>
          <w:sz w:val="21"/>
          <w:szCs w:val="21"/>
        </w:rPr>
      </w:pPr>
      <w:r>
        <w:rPr>
          <w:color w:val="000000"/>
          <w:sz w:val="21"/>
          <w:szCs w:val="21"/>
        </w:rPr>
        <w:t>3. Acompanhar o desenvolvimento do aluno no desenvolvimento das monitorias virtuais, responsabilizando-se por informar à Diretoria de Ensino (DE) quando o aluno desistir, trancar matrícula, graduar-se, adquirir vínculo empregatício, ou receber outra bolsa do IFRO ou de outras instituições, ou não cumprir a carga horária relaciona à monitoria, ou qualquer outro evento que justifique a exclusão do aluno como bolsista ou voluntário do programa de monitoria;</w:t>
      </w:r>
    </w:p>
    <w:p w:rsidR="00A865CF" w:rsidRDefault="00A865CF" w:rsidP="00A865CF">
      <w:pPr>
        <w:pStyle w:val="NormalWeb"/>
        <w:jc w:val="both"/>
        <w:rPr>
          <w:color w:val="000000"/>
          <w:sz w:val="21"/>
          <w:szCs w:val="21"/>
        </w:rPr>
      </w:pPr>
      <w:r>
        <w:rPr>
          <w:color w:val="000000"/>
          <w:sz w:val="21"/>
          <w:szCs w:val="21"/>
        </w:rPr>
        <w:t>4. O professor orientador deve comunicar à Diretoria de Ensino (DE) caso se desligue do IFRO e, neste caso, seu plano de monitoria virtual deverá ser encaminhado para um servidor que irá lhe substituir com vistas providências de viabilizar a continuidade da monitoria.</w:t>
      </w:r>
    </w:p>
    <w:p w:rsidR="00A865CF" w:rsidRDefault="00A865CF" w:rsidP="00A865CF">
      <w:pPr>
        <w:pStyle w:val="NormalWeb"/>
        <w:rPr>
          <w:color w:val="000000"/>
          <w:sz w:val="21"/>
          <w:szCs w:val="21"/>
        </w:rPr>
      </w:pPr>
      <w:r>
        <w:rPr>
          <w:color w:val="000000"/>
          <w:sz w:val="21"/>
          <w:szCs w:val="21"/>
        </w:rPr>
        <w:t> </w:t>
      </w:r>
    </w:p>
    <w:p w:rsidR="00A865CF" w:rsidRDefault="00A865CF" w:rsidP="00A865CF">
      <w:pPr>
        <w:pStyle w:val="NormalWeb"/>
        <w:rPr>
          <w:color w:val="000000"/>
          <w:sz w:val="21"/>
          <w:szCs w:val="21"/>
        </w:rPr>
      </w:pPr>
      <w:r>
        <w:rPr>
          <w:color w:val="000000"/>
          <w:sz w:val="21"/>
          <w:szCs w:val="21"/>
        </w:rPr>
        <w:t>                                                                                                                                                                                                                                                           Ji-</w:t>
      </w:r>
      <w:proofErr w:type="gramStart"/>
      <w:r>
        <w:rPr>
          <w:color w:val="000000"/>
          <w:sz w:val="21"/>
          <w:szCs w:val="21"/>
        </w:rPr>
        <w:t>Paraná,</w:t>
      </w:r>
      <w:r>
        <w:rPr>
          <w:color w:val="000000"/>
          <w:sz w:val="21"/>
          <w:szCs w:val="21"/>
          <w:u w:val="single"/>
        </w:rPr>
        <w:t>   </w:t>
      </w:r>
      <w:proofErr w:type="gramEnd"/>
      <w:r>
        <w:rPr>
          <w:color w:val="000000"/>
          <w:sz w:val="21"/>
          <w:szCs w:val="21"/>
          <w:u w:val="single"/>
        </w:rPr>
        <w:t>   </w:t>
      </w:r>
      <w:r>
        <w:rPr>
          <w:color w:val="000000"/>
          <w:sz w:val="21"/>
          <w:szCs w:val="21"/>
        </w:rPr>
        <w:t>de</w:t>
      </w:r>
      <w:r>
        <w:rPr>
          <w:color w:val="000000"/>
          <w:sz w:val="21"/>
          <w:szCs w:val="21"/>
          <w:u w:val="single"/>
        </w:rPr>
        <w:t>        </w:t>
      </w:r>
      <w:proofErr w:type="spellStart"/>
      <w:r>
        <w:rPr>
          <w:color w:val="000000"/>
          <w:sz w:val="21"/>
          <w:szCs w:val="21"/>
        </w:rPr>
        <w:t>de</w:t>
      </w:r>
      <w:proofErr w:type="spellEnd"/>
      <w:r>
        <w:rPr>
          <w:color w:val="000000"/>
          <w:sz w:val="21"/>
          <w:szCs w:val="21"/>
        </w:rPr>
        <w:t xml:space="preserve"> 2021.</w:t>
      </w:r>
    </w:p>
    <w:p w:rsidR="00A865CF" w:rsidRDefault="00A865CF" w:rsidP="00A865CF">
      <w:pPr>
        <w:pStyle w:val="NormalWeb"/>
        <w:rPr>
          <w:color w:val="000000"/>
          <w:sz w:val="21"/>
          <w:szCs w:val="21"/>
        </w:rPr>
      </w:pPr>
      <w:r>
        <w:rPr>
          <w:color w:val="000000"/>
          <w:sz w:val="21"/>
          <w:szCs w:val="21"/>
        </w:rPr>
        <w:t> </w:t>
      </w:r>
    </w:p>
    <w:p w:rsidR="00A865CF" w:rsidRDefault="00A865CF" w:rsidP="00A865CF">
      <w:pPr>
        <w:pStyle w:val="tabelatextocentralizado"/>
        <w:spacing w:before="0" w:beforeAutospacing="0" w:after="0" w:afterAutospacing="0"/>
        <w:ind w:left="20" w:right="20"/>
        <w:jc w:val="center"/>
        <w:rPr>
          <w:color w:val="000000"/>
          <w:sz w:val="22"/>
          <w:szCs w:val="22"/>
        </w:rPr>
      </w:pPr>
      <w:r>
        <w:rPr>
          <w:rStyle w:val="nfase"/>
          <w:color w:val="000000"/>
          <w:sz w:val="22"/>
          <w:szCs w:val="22"/>
        </w:rPr>
        <w:t>____________________________</w:t>
      </w:r>
    </w:p>
    <w:p w:rsidR="00A865CF" w:rsidRDefault="00A865CF" w:rsidP="00A865CF">
      <w:pPr>
        <w:pStyle w:val="tabelatextocentralizado"/>
        <w:spacing w:before="0" w:beforeAutospacing="0" w:after="0" w:afterAutospacing="0"/>
        <w:ind w:left="20" w:right="20"/>
        <w:jc w:val="center"/>
        <w:rPr>
          <w:color w:val="000000"/>
          <w:sz w:val="22"/>
          <w:szCs w:val="22"/>
        </w:rPr>
      </w:pPr>
      <w:r>
        <w:rPr>
          <w:color w:val="000000"/>
          <w:sz w:val="22"/>
          <w:szCs w:val="22"/>
        </w:rPr>
        <w:t>Assinatura do Professor Orientador </w:t>
      </w:r>
    </w:p>
    <w:p w:rsidR="00A865CF" w:rsidRDefault="00A865CF" w:rsidP="00A865CF">
      <w:pPr>
        <w:pStyle w:val="NormalWeb"/>
        <w:rPr>
          <w:color w:val="000000"/>
          <w:sz w:val="21"/>
          <w:szCs w:val="21"/>
        </w:rPr>
      </w:pPr>
      <w:r>
        <w:rPr>
          <w:color w:val="000000"/>
          <w:sz w:val="21"/>
          <w:szCs w:val="21"/>
        </w:rPr>
        <w:t>                                                                                                                  </w:t>
      </w:r>
      <w:bookmarkStart w:id="0" w:name="_GoBack"/>
      <w:bookmarkEnd w:id="0"/>
    </w:p>
    <w:p w:rsidR="001B5EDA" w:rsidRDefault="001B5EDA"/>
    <w:sectPr w:rsidR="001B5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CF"/>
    <w:rsid w:val="001B5EDA"/>
    <w:rsid w:val="00A86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CB397-8942-4090-BC29-FD3E2D66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A86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65CF"/>
    <w:rPr>
      <w:b/>
      <w:bCs/>
    </w:rPr>
  </w:style>
  <w:style w:type="paragraph" w:styleId="NormalWeb">
    <w:name w:val="Normal (Web)"/>
    <w:basedOn w:val="Normal"/>
    <w:uiPriority w:val="99"/>
    <w:semiHidden/>
    <w:unhideWhenUsed/>
    <w:rsid w:val="00A86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86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5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IFRO</dc:creator>
  <cp:keywords/>
  <dc:description/>
  <cp:lastModifiedBy>IFRO</cp:lastModifiedBy>
  <cp:revision>1</cp:revision>
  <dcterms:created xsi:type="dcterms:W3CDTF">2021-09-24T14:26:00Z</dcterms:created>
  <dcterms:modified xsi:type="dcterms:W3CDTF">2021-09-24T14:44:00Z</dcterms:modified>
</cp:coreProperties>
</file>