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2" w:rsidRDefault="008C4DF2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rPr>
          <w:rFonts w:ascii="Times New Roman"/>
          <w:sz w:val="20"/>
        </w:rPr>
      </w:pPr>
    </w:p>
    <w:p w:rsidR="008C4DF2" w:rsidRDefault="008C4DF2">
      <w:pPr>
        <w:pStyle w:val="Corpodetexto"/>
        <w:spacing w:before="3"/>
        <w:rPr>
          <w:rFonts w:ascii="Times New Roman"/>
          <w:sz w:val="21"/>
        </w:rPr>
      </w:pPr>
    </w:p>
    <w:p w:rsidR="008C4DF2" w:rsidRDefault="009423D1">
      <w:pPr>
        <w:pStyle w:val="Ttulo1"/>
        <w:ind w:left="4280" w:right="4279" w:firstLine="2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-1622131</wp:posOffset>
            </wp:positionV>
            <wp:extent cx="7559040" cy="12176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1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DIREÇÃO DE ENSINO (DE) PROGRAMA DE MONITORIA EDITAL Nº 01/2017</w:t>
      </w:r>
    </w:p>
    <w:p w:rsidR="008C4DF2" w:rsidRDefault="009423D1">
      <w:pPr>
        <w:spacing w:before="2"/>
        <w:ind w:left="4459" w:right="446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ANEXO II</w:t>
      </w:r>
    </w:p>
    <w:p w:rsidR="008C4DF2" w:rsidRDefault="009423D1">
      <w:pPr>
        <w:spacing w:before="38" w:after="6"/>
        <w:ind w:left="233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CONTROLE DE FREQUÊNCIA MENSAL DO MONITOR</w:t>
      </w:r>
    </w:p>
    <w:tbl>
      <w:tblPr>
        <w:tblStyle w:val="TableNormal"/>
        <w:tblW w:w="0" w:type="auto"/>
        <w:tblInd w:w="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62"/>
        <w:gridCol w:w="1551"/>
        <w:gridCol w:w="607"/>
        <w:gridCol w:w="393"/>
        <w:gridCol w:w="88"/>
        <w:gridCol w:w="876"/>
        <w:gridCol w:w="98"/>
        <w:gridCol w:w="1108"/>
        <w:gridCol w:w="189"/>
        <w:gridCol w:w="100"/>
        <w:gridCol w:w="1795"/>
        <w:gridCol w:w="102"/>
        <w:gridCol w:w="916"/>
      </w:tblGrid>
      <w:tr w:rsidR="008C4DF2">
        <w:trPr>
          <w:trHeight w:val="229"/>
        </w:trPr>
        <w:tc>
          <w:tcPr>
            <w:tcW w:w="10055" w:type="dxa"/>
            <w:gridSpan w:val="14"/>
            <w:tcBorders>
              <w:left w:val="nil"/>
              <w:bottom w:val="single" w:sz="4" w:space="0" w:color="000000"/>
              <w:right w:val="nil"/>
            </w:tcBorders>
            <w:shd w:val="clear" w:color="auto" w:fill="D2DFB8"/>
          </w:tcPr>
          <w:p w:rsidR="008C4DF2" w:rsidRDefault="009423D1">
            <w:pPr>
              <w:pStyle w:val="TableParagraph"/>
              <w:spacing w:line="209" w:lineRule="exact"/>
              <w:ind w:left="15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IDENTIFICAÇÃO</w:t>
            </w:r>
          </w:p>
        </w:tc>
      </w:tr>
      <w:tr w:rsidR="008C4DF2">
        <w:trPr>
          <w:trHeight w:val="230"/>
        </w:trPr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10" w:lineRule="exact"/>
              <w:ind w:left="12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CURSISTA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10" w:lineRule="exact"/>
              <w:ind w:left="17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CURSO DO MONITOR</w:t>
            </w:r>
          </w:p>
        </w:tc>
        <w:tc>
          <w:tcPr>
            <w:tcW w:w="3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4DF2">
        <w:trPr>
          <w:trHeight w:val="263"/>
        </w:trPr>
        <w:tc>
          <w:tcPr>
            <w:tcW w:w="47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before="2"/>
              <w:ind w:left="123"/>
              <w:rPr>
                <w:sz w:val="20"/>
              </w:rPr>
            </w:pPr>
            <w:r>
              <w:rPr>
                <w:sz w:val="20"/>
              </w:rPr>
              <w:t>TURMA DO ESTUDANTE MONITOR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z w:val="20"/>
              </w:rPr>
              <w:t>TURNO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29" w:lineRule="exact"/>
              <w:ind w:left="151" w:right="-15"/>
              <w:rPr>
                <w:sz w:val="20"/>
              </w:rPr>
            </w:pPr>
            <w:r>
              <w:rPr>
                <w:w w:val="85"/>
                <w:sz w:val="20"/>
              </w:rPr>
              <w:t>PERÍODO DO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CURSO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34"/>
        </w:trPr>
        <w:tc>
          <w:tcPr>
            <w:tcW w:w="43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CURSO EM ATENDIMENTO</w:t>
            </w:r>
          </w:p>
        </w:tc>
        <w:tc>
          <w:tcPr>
            <w:tcW w:w="5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4DF2">
        <w:trPr>
          <w:trHeight w:val="266"/>
        </w:trPr>
        <w:tc>
          <w:tcPr>
            <w:tcW w:w="47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COMPONENTE CURRICULAR PARA A MONITORIA</w:t>
            </w:r>
          </w:p>
        </w:tc>
        <w:tc>
          <w:tcPr>
            <w:tcW w:w="5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4"/>
        </w:trPr>
        <w:tc>
          <w:tcPr>
            <w:tcW w:w="37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before="2"/>
              <w:ind w:left="123"/>
              <w:rPr>
                <w:sz w:val="20"/>
              </w:rPr>
            </w:pPr>
            <w:r>
              <w:rPr>
                <w:sz w:val="20"/>
              </w:rPr>
              <w:t>TURMA EM ATENDIMENTO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TURNO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ind w:left="150" w:right="-15"/>
              <w:rPr>
                <w:sz w:val="20"/>
              </w:rPr>
            </w:pPr>
            <w:r>
              <w:rPr>
                <w:w w:val="85"/>
                <w:sz w:val="20"/>
              </w:rPr>
              <w:t>PERÍODO DO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CURSO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30"/>
        </w:trPr>
        <w:tc>
          <w:tcPr>
            <w:tcW w:w="22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ORIENTADOR</w:t>
            </w:r>
          </w:p>
        </w:tc>
        <w:tc>
          <w:tcPr>
            <w:tcW w:w="7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4DF2">
        <w:trPr>
          <w:trHeight w:val="301"/>
        </w:trPr>
        <w:tc>
          <w:tcPr>
            <w:tcW w:w="478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before="4"/>
              <w:ind w:left="123"/>
              <w:rPr>
                <w:sz w:val="20"/>
              </w:rPr>
            </w:pPr>
            <w:r>
              <w:rPr>
                <w:sz w:val="20"/>
              </w:rPr>
              <w:t>PERÍODO DE REALIZAÇÃO DA MONITORIA</w:t>
            </w:r>
          </w:p>
        </w:tc>
        <w:tc>
          <w:tcPr>
            <w:tcW w:w="527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4DF2" w:rsidRDefault="008C4DF2">
      <w:pPr>
        <w:pStyle w:val="Corpodetexto"/>
        <w:rPr>
          <w:rFonts w:ascii="Times New Roman"/>
          <w:b/>
          <w:sz w:val="20"/>
        </w:rPr>
      </w:pPr>
    </w:p>
    <w:p w:rsidR="008C4DF2" w:rsidRDefault="008C4DF2">
      <w:pPr>
        <w:pStyle w:val="Corpodetexto"/>
        <w:spacing w:before="7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996"/>
        <w:gridCol w:w="992"/>
        <w:gridCol w:w="1988"/>
        <w:gridCol w:w="564"/>
        <w:gridCol w:w="996"/>
        <w:gridCol w:w="994"/>
        <w:gridCol w:w="2290"/>
      </w:tblGrid>
      <w:tr w:rsidR="008C4DF2">
        <w:trPr>
          <w:trHeight w:val="226"/>
        </w:trPr>
        <w:tc>
          <w:tcPr>
            <w:tcW w:w="10071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D2DFB8"/>
          </w:tcPr>
          <w:p w:rsidR="008C4DF2" w:rsidRDefault="009423D1">
            <w:pPr>
              <w:pStyle w:val="TableParagraph"/>
              <w:spacing w:line="207" w:lineRule="exact"/>
              <w:ind w:left="1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CONTROLE DA</w:t>
            </w:r>
            <w:r>
              <w:rPr>
                <w:rFonts w:ascii="Trebuchet MS" w:hAnsi="Trebuchet MS"/>
                <w:b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FREQUÊNCIA</w:t>
            </w:r>
          </w:p>
        </w:tc>
      </w:tr>
      <w:tr w:rsidR="008C4DF2">
        <w:trPr>
          <w:trHeight w:val="298"/>
        </w:trPr>
        <w:tc>
          <w:tcPr>
            <w:tcW w:w="5227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AEDDD"/>
          </w:tcPr>
          <w:p w:rsidR="008C4DF2" w:rsidRDefault="009423D1">
            <w:pPr>
              <w:pStyle w:val="TableParagraph"/>
              <w:ind w:left="1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MÊS E ANO DE FREQUÊNCIA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EDDD"/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DF2">
        <w:trPr>
          <w:trHeight w:val="495"/>
        </w:trPr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2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DIA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4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HORÁRIO</w:t>
            </w:r>
          </w:p>
          <w:p w:rsidR="008C4DF2" w:rsidRDefault="009423D1">
            <w:pPr>
              <w:pStyle w:val="TableParagraph"/>
              <w:spacing w:before="64"/>
              <w:ind w:left="14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ENTRADA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4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HORÁRIO</w:t>
            </w:r>
          </w:p>
          <w:p w:rsidR="008C4DF2" w:rsidRDefault="009423D1">
            <w:pPr>
              <w:pStyle w:val="TableParagraph"/>
              <w:spacing w:before="64"/>
              <w:ind w:left="14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SAÍDA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ASSINATURA DO</w:t>
            </w:r>
          </w:p>
          <w:p w:rsidR="008C4DF2" w:rsidRDefault="009423D1">
            <w:pPr>
              <w:pStyle w:val="TableParagraph"/>
              <w:spacing w:before="64"/>
              <w:ind w:left="1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ESTUDANTE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06" w:right="11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DIA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4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HORÁRIO</w:t>
            </w:r>
          </w:p>
          <w:p w:rsidR="008C4DF2" w:rsidRDefault="009423D1">
            <w:pPr>
              <w:pStyle w:val="TableParagraph"/>
              <w:spacing w:before="64"/>
              <w:ind w:left="14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ENTRADA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HORÁRIO</w:t>
            </w:r>
          </w:p>
          <w:p w:rsidR="008C4DF2" w:rsidRDefault="009423D1">
            <w:pPr>
              <w:pStyle w:val="TableParagraph"/>
              <w:spacing w:before="64"/>
              <w:ind w:left="1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SAÍDA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4" w:space="0" w:color="000000"/>
            </w:tcBorders>
          </w:tcPr>
          <w:p w:rsidR="008C4DF2" w:rsidRDefault="009423D1">
            <w:pPr>
              <w:pStyle w:val="TableParagraph"/>
              <w:spacing w:line="202" w:lineRule="exact"/>
              <w:ind w:left="1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ASSINATURA DO</w:t>
            </w:r>
          </w:p>
          <w:p w:rsidR="008C4DF2" w:rsidRDefault="009423D1">
            <w:pPr>
              <w:pStyle w:val="TableParagraph"/>
              <w:spacing w:before="64"/>
              <w:ind w:left="1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ESTUDANTE</w:t>
            </w:r>
          </w:p>
        </w:tc>
      </w:tr>
      <w:tr w:rsidR="008C4DF2">
        <w:trPr>
          <w:trHeight w:val="263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5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3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3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6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3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6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3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3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4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6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5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1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1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6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5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6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61"/>
        </w:trPr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9423D1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41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DF2">
        <w:trPr>
          <w:trHeight w:val="298"/>
        </w:trPr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right w:val="single" w:sz="2" w:space="0" w:color="000000"/>
            </w:tcBorders>
          </w:tcPr>
          <w:p w:rsidR="008C4DF2" w:rsidRDefault="009423D1">
            <w:pPr>
              <w:pStyle w:val="TableParagraph"/>
              <w:spacing w:line="274" w:lineRule="exact"/>
              <w:ind w:left="95" w:right="11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DF2">
        <w:trPr>
          <w:trHeight w:val="231"/>
        </w:trPr>
        <w:tc>
          <w:tcPr>
            <w:tcW w:w="10071" w:type="dxa"/>
            <w:gridSpan w:val="8"/>
            <w:tcBorders>
              <w:bottom w:val="single" w:sz="4" w:space="0" w:color="000000"/>
            </w:tcBorders>
          </w:tcPr>
          <w:p w:rsidR="008C4DF2" w:rsidRDefault="009423D1">
            <w:pPr>
              <w:pStyle w:val="TableParagraph"/>
              <w:spacing w:line="212" w:lineRule="exact"/>
              <w:ind w:left="12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OBSERVAÇÕES:</w:t>
            </w:r>
          </w:p>
        </w:tc>
      </w:tr>
      <w:tr w:rsidR="008C4DF2">
        <w:trPr>
          <w:trHeight w:val="301"/>
        </w:trPr>
        <w:tc>
          <w:tcPr>
            <w:tcW w:w="10071" w:type="dxa"/>
            <w:gridSpan w:val="8"/>
            <w:tcBorders>
              <w:top w:val="single" w:sz="4" w:space="0" w:color="000000"/>
            </w:tcBorders>
          </w:tcPr>
          <w:p w:rsidR="008C4DF2" w:rsidRDefault="008C4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4DF2" w:rsidRDefault="009423D1">
      <w:pPr>
        <w:pStyle w:val="Corpodetexto"/>
        <w:spacing w:line="292" w:lineRule="auto"/>
        <w:ind w:left="1159" w:right="55"/>
      </w:pPr>
      <w:r>
        <w:rPr>
          <w:w w:val="90"/>
        </w:rPr>
        <w:t xml:space="preserve">ESTA FICHA DE CONTROLE DEVE SER REMETIDA À DIREÇÃO DE ENSINO OU, QUANDO HOUVER, À </w:t>
      </w:r>
      <w:r>
        <w:t>COMISSÃO PERMANENTE DE MONITORIA.</w:t>
      </w:r>
    </w:p>
    <w:p w:rsidR="008C4DF2" w:rsidRDefault="008C4DF2">
      <w:pPr>
        <w:pStyle w:val="Corpodetexto"/>
        <w:rPr>
          <w:sz w:val="20"/>
        </w:rPr>
      </w:pPr>
    </w:p>
    <w:p w:rsidR="008C4DF2" w:rsidRDefault="008C4DF2">
      <w:pPr>
        <w:pStyle w:val="Corpodetexto"/>
        <w:rPr>
          <w:sz w:val="20"/>
        </w:rPr>
      </w:pPr>
    </w:p>
    <w:p w:rsidR="008C4DF2" w:rsidRDefault="008C4DF2">
      <w:pPr>
        <w:pStyle w:val="Corpodetexto"/>
        <w:rPr>
          <w:sz w:val="20"/>
        </w:rPr>
      </w:pPr>
    </w:p>
    <w:p w:rsidR="008C4DF2" w:rsidRDefault="008C4DF2">
      <w:pPr>
        <w:pStyle w:val="Corpodetexto"/>
        <w:rPr>
          <w:sz w:val="20"/>
        </w:rPr>
      </w:pPr>
    </w:p>
    <w:p w:rsidR="008C4DF2" w:rsidRDefault="009423D1">
      <w:pPr>
        <w:pStyle w:val="Corpodetexto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107950</wp:posOffset>
                </wp:positionV>
                <wp:extent cx="2895600" cy="0"/>
                <wp:effectExtent l="9525" t="12700" r="952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6AE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75pt,8.5pt" to="40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Lq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C4DF2" w:rsidRDefault="009423D1">
      <w:pPr>
        <w:ind w:left="4459" w:right="446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PROFESSOR ORIENTADOR</w:t>
      </w:r>
    </w:p>
    <w:sectPr w:rsidR="008C4DF2">
      <w:type w:val="continuous"/>
      <w:pgSz w:w="11930" w:h="168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2"/>
    <w:rsid w:val="008C4DF2"/>
    <w:rsid w:val="009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E7B4-FDAB-4255-BEB3-B89A9FAA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"/>
      <w:ind w:left="233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Lucio Loeblin</dc:creator>
  <cp:lastModifiedBy>Solange Weyh da Silva</cp:lastModifiedBy>
  <cp:revision>2</cp:revision>
  <dcterms:created xsi:type="dcterms:W3CDTF">2018-08-28T18:46:00Z</dcterms:created>
  <dcterms:modified xsi:type="dcterms:W3CDTF">2018-08-28T18:46:00Z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