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1312" behindDoc="0" locked="0" layoutInCell="1" allowOverlap="1" wp14:anchorId="73D72457" wp14:editId="1F9A0BD4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 wp14:anchorId="73C47EFB" wp14:editId="54486183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:rsidR="005846B7" w:rsidRPr="008873EC" w:rsidRDefault="005846B7" w:rsidP="005846B7">
            <w:pPr>
              <w:pStyle w:val="Cabealho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708"/>
        <w:gridCol w:w="308"/>
        <w:gridCol w:w="709"/>
        <w:gridCol w:w="425"/>
        <w:gridCol w:w="283"/>
        <w:gridCol w:w="567"/>
        <w:gridCol w:w="584"/>
        <w:gridCol w:w="425"/>
        <w:gridCol w:w="810"/>
        <w:gridCol w:w="425"/>
        <w:gridCol w:w="1444"/>
        <w:gridCol w:w="47"/>
      </w:tblGrid>
      <w:tr w:rsidR="005846B7" w:rsidRPr="008873EC" w:rsidTr="005C3BE7">
        <w:trPr>
          <w:gridAfter w:val="1"/>
          <w:wAfter w:w="47" w:type="dxa"/>
          <w:trHeight w:val="567"/>
          <w:jc w:val="center"/>
        </w:trPr>
        <w:tc>
          <w:tcPr>
            <w:tcW w:w="9693" w:type="dxa"/>
            <w:gridSpan w:val="14"/>
            <w:vAlign w:val="center"/>
          </w:tcPr>
          <w:p w:rsidR="005846B7" w:rsidRPr="008873EC" w:rsidRDefault="00B713E2" w:rsidP="005846B7">
            <w:pPr>
              <w:pStyle w:val="Ttulo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B27BDC" w:rsidTr="005C3BE7">
        <w:trPr>
          <w:gridAfter w:val="1"/>
          <w:wAfter w:w="47" w:type="dxa"/>
          <w:trHeight w:val="71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196649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1"/>
          </w:tcPr>
          <w:p w:rsidR="00B713E2" w:rsidRPr="008957B1" w:rsidRDefault="008E067B" w:rsidP="005A7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Ampliação de equipamentos</w:t>
            </w:r>
            <w:proofErr w:type="gramStart"/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>para o Núcleo de Educação Musical (Sala de Música)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1"/>
          </w:tcPr>
          <w:p w:rsidR="00B713E2" w:rsidRPr="008957B1" w:rsidRDefault="00B713E2" w:rsidP="0097314B">
            <w:pPr>
              <w:rPr>
                <w:sz w:val="24"/>
                <w:szCs w:val="24"/>
              </w:rPr>
            </w:pPr>
            <w:proofErr w:type="gramStart"/>
            <w:r w:rsidRPr="008957B1">
              <w:rPr>
                <w:sz w:val="24"/>
                <w:szCs w:val="24"/>
              </w:rPr>
              <w:t xml:space="preserve">(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 </w:t>
            </w:r>
            <w:proofErr w:type="gramEnd"/>
            <w:r w:rsidRPr="008957B1">
              <w:rPr>
                <w:sz w:val="24"/>
                <w:szCs w:val="24"/>
              </w:rPr>
              <w:t xml:space="preserve">) Investimento            (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</w:t>
            </w:r>
            <w:proofErr w:type="spellStart"/>
            <w:r w:rsidRPr="008957B1">
              <w:rPr>
                <w:sz w:val="24"/>
                <w:szCs w:val="24"/>
              </w:rPr>
              <w:t>Depto</w:t>
            </w:r>
            <w:proofErr w:type="spellEnd"/>
            <w:r w:rsidRPr="008957B1">
              <w:rPr>
                <w:sz w:val="24"/>
                <w:szCs w:val="24"/>
              </w:rPr>
              <w:t>.</w:t>
            </w:r>
          </w:p>
        </w:tc>
        <w:tc>
          <w:tcPr>
            <w:tcW w:w="3584" w:type="dxa"/>
            <w:gridSpan w:val="7"/>
          </w:tcPr>
          <w:p w:rsidR="00B713E2" w:rsidRPr="00B3064F" w:rsidRDefault="008E067B" w:rsidP="00F53BED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Direção de Ensino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  <w:gridSpan w:val="2"/>
          </w:tcPr>
          <w:p w:rsidR="00B713E2" w:rsidRPr="005E42A3" w:rsidRDefault="008E067B" w:rsidP="00B713E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09.06.2016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:rsidR="00B713E2" w:rsidRPr="00B3064F" w:rsidRDefault="008E067B" w:rsidP="008E067B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Mauro Guilherme Ferreira Bezerra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:rsidR="00B713E2" w:rsidRPr="00CB0FCC" w:rsidRDefault="00CB0FCC" w:rsidP="0097314B">
            <w:pPr>
              <w:rPr>
                <w:sz w:val="22"/>
                <w:szCs w:val="24"/>
                <w:highlight w:val="yellow"/>
              </w:rPr>
            </w:pPr>
            <w:proofErr w:type="spellStart"/>
            <w:r w:rsidRPr="00CB0FCC">
              <w:rPr>
                <w:sz w:val="22"/>
                <w:szCs w:val="24"/>
                <w:highlight w:val="yellow"/>
              </w:rPr>
              <w:t>xxx</w:t>
            </w:r>
            <w:proofErr w:type="spellEnd"/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7"/>
          </w:tcPr>
          <w:p w:rsidR="00B713E2" w:rsidRPr="00B3064F" w:rsidRDefault="008E067B" w:rsidP="005E42A3">
            <w:pPr>
              <w:rPr>
                <w:sz w:val="22"/>
                <w:szCs w:val="24"/>
              </w:rPr>
            </w:pPr>
            <w:r w:rsidRPr="008E067B">
              <w:rPr>
                <w:sz w:val="22"/>
                <w:szCs w:val="24"/>
              </w:rPr>
              <w:t>mauro.guilherme@ifro.edu.br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:rsidR="00B713E2" w:rsidRPr="00CB0FCC" w:rsidRDefault="00CB0FCC" w:rsidP="005E42A3">
            <w:pPr>
              <w:rPr>
                <w:sz w:val="22"/>
                <w:szCs w:val="24"/>
                <w:highlight w:val="yellow"/>
              </w:rPr>
            </w:pPr>
            <w:proofErr w:type="spellStart"/>
            <w:proofErr w:type="gramStart"/>
            <w:r w:rsidRPr="00CB0FCC">
              <w:rPr>
                <w:sz w:val="22"/>
                <w:szCs w:val="24"/>
                <w:highlight w:val="yellow"/>
              </w:rPr>
              <w:t>xxxx</w:t>
            </w:r>
            <w:proofErr w:type="spellEnd"/>
            <w:proofErr w:type="gramEnd"/>
          </w:p>
        </w:tc>
      </w:tr>
      <w:tr w:rsidR="007909A1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7909A1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2 – INDICAÇÃO DO REPRESENTANTE DA ÁREA REQUISITANTE DA SOLUÇÃO</w:t>
            </w:r>
          </w:p>
        </w:tc>
      </w:tr>
      <w:tr w:rsidR="008E067B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8E067B" w:rsidRPr="008957B1" w:rsidRDefault="008E067B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8E067B" w:rsidRPr="00CB0FCC" w:rsidRDefault="008E067B" w:rsidP="00D446B9">
            <w:pPr>
              <w:rPr>
                <w:sz w:val="22"/>
                <w:szCs w:val="24"/>
                <w:highlight w:val="yellow"/>
              </w:rPr>
            </w:pPr>
            <w:r w:rsidRPr="00CB0FCC">
              <w:rPr>
                <w:sz w:val="22"/>
                <w:szCs w:val="24"/>
                <w:highlight w:val="yellow"/>
              </w:rPr>
              <w:t>Alexandre Santos de Oliveira</w:t>
            </w:r>
          </w:p>
        </w:tc>
        <w:tc>
          <w:tcPr>
            <w:tcW w:w="1235" w:type="dxa"/>
            <w:gridSpan w:val="2"/>
          </w:tcPr>
          <w:p w:rsidR="008E067B" w:rsidRPr="00CB0FCC" w:rsidRDefault="008E067B" w:rsidP="00F53BED">
            <w:pPr>
              <w:rPr>
                <w:sz w:val="24"/>
                <w:szCs w:val="24"/>
                <w:highlight w:val="yellow"/>
              </w:rPr>
            </w:pPr>
            <w:r w:rsidRPr="00CB0FCC">
              <w:rPr>
                <w:sz w:val="24"/>
                <w:szCs w:val="24"/>
                <w:highlight w:val="yellow"/>
              </w:rPr>
              <w:t>Matrícula:</w:t>
            </w:r>
          </w:p>
        </w:tc>
        <w:tc>
          <w:tcPr>
            <w:tcW w:w="1444" w:type="dxa"/>
          </w:tcPr>
          <w:p w:rsidR="008E067B" w:rsidRPr="00CB0FCC" w:rsidRDefault="008E067B" w:rsidP="00D446B9">
            <w:pPr>
              <w:rPr>
                <w:sz w:val="22"/>
                <w:szCs w:val="24"/>
                <w:highlight w:val="yellow"/>
              </w:rPr>
            </w:pPr>
            <w:r w:rsidRPr="00CB0FCC">
              <w:rPr>
                <w:sz w:val="22"/>
                <w:szCs w:val="24"/>
                <w:highlight w:val="yellow"/>
              </w:rPr>
              <w:t>1287284</w:t>
            </w:r>
          </w:p>
        </w:tc>
      </w:tr>
      <w:tr w:rsidR="008E067B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8E067B" w:rsidRPr="008957B1" w:rsidRDefault="008E067B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8E067B" w:rsidRPr="00CB0FCC" w:rsidRDefault="008E067B" w:rsidP="00D446B9">
            <w:pPr>
              <w:rPr>
                <w:sz w:val="22"/>
                <w:szCs w:val="24"/>
                <w:highlight w:val="yellow"/>
              </w:rPr>
            </w:pPr>
            <w:r w:rsidRPr="00CB0FCC">
              <w:rPr>
                <w:sz w:val="22"/>
                <w:szCs w:val="24"/>
                <w:highlight w:val="yellow"/>
              </w:rPr>
              <w:t>Alexandre.oliveira@ifro.edu.br</w:t>
            </w:r>
          </w:p>
        </w:tc>
        <w:tc>
          <w:tcPr>
            <w:tcW w:w="1235" w:type="dxa"/>
            <w:gridSpan w:val="2"/>
          </w:tcPr>
          <w:p w:rsidR="008E067B" w:rsidRPr="00CB0FCC" w:rsidRDefault="008E067B" w:rsidP="00F53BED">
            <w:pPr>
              <w:rPr>
                <w:sz w:val="24"/>
                <w:szCs w:val="24"/>
                <w:highlight w:val="yellow"/>
              </w:rPr>
            </w:pPr>
            <w:r w:rsidRPr="00CB0FCC">
              <w:rPr>
                <w:sz w:val="24"/>
                <w:szCs w:val="24"/>
                <w:highlight w:val="yellow"/>
              </w:rPr>
              <w:t>Telefone:</w:t>
            </w:r>
          </w:p>
        </w:tc>
        <w:tc>
          <w:tcPr>
            <w:tcW w:w="1444" w:type="dxa"/>
          </w:tcPr>
          <w:p w:rsidR="008E067B" w:rsidRPr="00CB0FCC" w:rsidRDefault="008E067B" w:rsidP="00D446B9">
            <w:pPr>
              <w:rPr>
                <w:sz w:val="22"/>
                <w:szCs w:val="24"/>
                <w:highlight w:val="yellow"/>
              </w:rPr>
            </w:pPr>
            <w:r w:rsidRPr="00CB0FCC">
              <w:rPr>
                <w:sz w:val="22"/>
                <w:szCs w:val="24"/>
                <w:highlight w:val="yellow"/>
              </w:rPr>
              <w:t>9942 2667</w:t>
            </w:r>
          </w:p>
        </w:tc>
      </w:tr>
      <w:tr w:rsidR="008E067B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8E067B" w:rsidRPr="00B27BDC" w:rsidRDefault="008E067B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3 – ALINHAMENTO ESTRATÉGICO</w:t>
            </w:r>
          </w:p>
        </w:tc>
      </w:tr>
      <w:tr w:rsidR="008E067B" w:rsidRPr="008957B1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8E067B" w:rsidRPr="008957B1" w:rsidRDefault="008E067B" w:rsidP="005C3BE7">
            <w:pPr>
              <w:pStyle w:val="Ttulo2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:rsidR="008E067B" w:rsidRPr="008957B1" w:rsidRDefault="008E067B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850" w:type="dxa"/>
            <w:gridSpan w:val="2"/>
            <w:vAlign w:val="center"/>
          </w:tcPr>
          <w:p w:rsidR="008E067B" w:rsidRPr="005C3BE7" w:rsidRDefault="008E067B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3735" w:type="dxa"/>
            <w:gridSpan w:val="6"/>
            <w:vAlign w:val="center"/>
          </w:tcPr>
          <w:p w:rsidR="008E067B" w:rsidRPr="008957B1" w:rsidRDefault="008E067B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8E067B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8E067B" w:rsidRPr="00B3064F" w:rsidRDefault="008E067B" w:rsidP="005C3BE7">
            <w:pPr>
              <w:pStyle w:val="Ttulo2"/>
              <w:rPr>
                <w:b w:val="0"/>
                <w:sz w:val="22"/>
                <w:szCs w:val="24"/>
              </w:rPr>
            </w:pPr>
            <w:r>
              <w:rPr>
                <w:b w:val="0"/>
                <w:sz w:val="22"/>
                <w:szCs w:val="24"/>
              </w:rPr>
              <w:t>1</w:t>
            </w:r>
          </w:p>
        </w:tc>
        <w:tc>
          <w:tcPr>
            <w:tcW w:w="4536" w:type="dxa"/>
            <w:gridSpan w:val="6"/>
          </w:tcPr>
          <w:p w:rsidR="008E067B" w:rsidRPr="00B3064F" w:rsidRDefault="008E067B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Ampliação da oferta de atividades de ensino na área de música.</w:t>
            </w:r>
          </w:p>
        </w:tc>
        <w:tc>
          <w:tcPr>
            <w:tcW w:w="850" w:type="dxa"/>
            <w:gridSpan w:val="2"/>
            <w:vAlign w:val="center"/>
          </w:tcPr>
          <w:p w:rsidR="008E067B" w:rsidRPr="00B3064F" w:rsidRDefault="008E067B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3735" w:type="dxa"/>
            <w:gridSpan w:val="6"/>
          </w:tcPr>
          <w:p w:rsidR="008E067B" w:rsidRPr="00B3064F" w:rsidRDefault="008E067B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Aquisição de instrumentos musicais eletrônicos</w:t>
            </w:r>
          </w:p>
        </w:tc>
      </w:tr>
      <w:tr w:rsidR="008E067B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8E067B" w:rsidRDefault="008E067B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2</w:t>
            </w:r>
            <w:proofErr w:type="gramEnd"/>
            <w:r>
              <w:rPr>
                <w:b w:val="0"/>
                <w:sz w:val="22"/>
                <w:szCs w:val="24"/>
              </w:rPr>
              <w:t xml:space="preserve"> </w:t>
            </w:r>
          </w:p>
        </w:tc>
        <w:tc>
          <w:tcPr>
            <w:tcW w:w="4536" w:type="dxa"/>
            <w:gridSpan w:val="6"/>
          </w:tcPr>
          <w:p w:rsidR="008E067B" w:rsidRPr="00B3064F" w:rsidRDefault="008E067B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Equipar o IFRO com software para edição de música visando atender às diversas demandas do ensino, pesquisa e extensão.</w:t>
            </w:r>
          </w:p>
        </w:tc>
        <w:tc>
          <w:tcPr>
            <w:tcW w:w="850" w:type="dxa"/>
            <w:gridSpan w:val="2"/>
            <w:vAlign w:val="center"/>
          </w:tcPr>
          <w:p w:rsidR="008E067B" w:rsidRDefault="00CB0FCC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2</w:t>
            </w:r>
            <w:proofErr w:type="gramEnd"/>
          </w:p>
        </w:tc>
        <w:tc>
          <w:tcPr>
            <w:tcW w:w="3735" w:type="dxa"/>
            <w:gridSpan w:val="6"/>
          </w:tcPr>
          <w:p w:rsidR="008E067B" w:rsidRPr="00B3064F" w:rsidRDefault="008E067B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Aquisição de softwares necessários ao campus.</w:t>
            </w:r>
          </w:p>
        </w:tc>
      </w:tr>
      <w:tr w:rsidR="008E067B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8E067B" w:rsidRPr="00B27BDC" w:rsidRDefault="008E067B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4 – MOTIVAÇÃO / JUSTIFICATIVA</w:t>
            </w:r>
          </w:p>
        </w:tc>
      </w:tr>
      <w:tr w:rsidR="008E067B" w:rsidRPr="00B3064F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8E067B" w:rsidRDefault="00CB0FCC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 equipamentos elencados para aquisição têm</w:t>
            </w:r>
            <w:r w:rsidR="008E067B">
              <w:rPr>
                <w:sz w:val="24"/>
                <w:szCs w:val="24"/>
              </w:rPr>
              <w:t xml:space="preserve"> como objetivo equipar o IFRO </w:t>
            </w:r>
            <w:r>
              <w:rPr>
                <w:sz w:val="24"/>
                <w:szCs w:val="24"/>
              </w:rPr>
              <w:t>visando à</w:t>
            </w:r>
            <w:r w:rsidR="008E067B">
              <w:rPr>
                <w:sz w:val="24"/>
                <w:szCs w:val="24"/>
              </w:rPr>
              <w:t xml:space="preserve"> diversificação da oferta das atividades de ensino, pesquisa e extensão em música. Os softwares, por seu turno, são necessários</w:t>
            </w:r>
            <w:proofErr w:type="gramStart"/>
            <w:r w:rsidR="008E067B">
              <w:rPr>
                <w:sz w:val="24"/>
                <w:szCs w:val="24"/>
              </w:rPr>
              <w:t xml:space="preserve"> pois</w:t>
            </w:r>
            <w:proofErr w:type="gramEnd"/>
            <w:r w:rsidR="008E067B">
              <w:rPr>
                <w:sz w:val="24"/>
                <w:szCs w:val="24"/>
              </w:rPr>
              <w:t xml:space="preserve"> não existem licenças adquiridas no âmbito institucional.</w:t>
            </w: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  <w:p w:rsidR="008E067B" w:rsidRPr="009D2574" w:rsidRDefault="008E067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8E067B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8E067B" w:rsidRPr="00B27BDC" w:rsidRDefault="008E067B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5 – RESULTADOS A SEREM ALCANÇADOS COM A CONTRATAÇÃO</w:t>
            </w:r>
          </w:p>
        </w:tc>
      </w:tr>
      <w:tr w:rsidR="008E067B" w:rsidRPr="00B3064F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 equipamentos aumentarão a oferta de curso e espera-se atender a um contingente maior de alunos, no que respeita às atividades de ensino, pesqu</w:t>
            </w:r>
            <w:r w:rsidR="00CB0FCC">
              <w:rPr>
                <w:sz w:val="24"/>
                <w:szCs w:val="24"/>
              </w:rPr>
              <w:t>isa e extensão. Em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se tratando dos softwares, espera-se a melhoria da qualidade e rapidez na produção de material musical direcionado às atividades de ensino, pesquisa e extensão.</w:t>
            </w: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  <w:p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8E067B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8E067B" w:rsidRPr="00B3064F" w:rsidRDefault="008E067B" w:rsidP="00CB59D2"/>
        </w:tc>
      </w:tr>
      <w:tr w:rsidR="008E067B" w:rsidRPr="009D2574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E067B" w:rsidRPr="00966D5D" w:rsidRDefault="008E067B" w:rsidP="00966D5D">
            <w:pPr>
              <w:spacing w:before="80" w:after="80"/>
              <w:rPr>
                <w:b/>
                <w:sz w:val="24"/>
              </w:rPr>
            </w:pPr>
            <w:r w:rsidRPr="00966D5D">
              <w:rPr>
                <w:b/>
                <w:sz w:val="24"/>
              </w:rPr>
              <w:t>6 –</w:t>
            </w:r>
            <w:r>
              <w:rPr>
                <w:b/>
                <w:sz w:val="24"/>
              </w:rPr>
              <w:t xml:space="preserve"> </w:t>
            </w:r>
            <w:r w:rsidRPr="00966D5D">
              <w:rPr>
                <w:b/>
                <w:sz w:val="24"/>
              </w:rPr>
              <w:t xml:space="preserve">INDICAÇÃO DA POSSÍVEL SOLUÇÃO </w:t>
            </w:r>
          </w:p>
        </w:tc>
      </w:tr>
      <w:tr w:rsidR="008E067B" w:rsidRPr="009D2574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8E067B" w:rsidRPr="00573AB2" w:rsidTr="008E067B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Default="008E067B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328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982F28" w:rsidRDefault="008E067B" w:rsidP="00E7073E">
            <w:pPr>
              <w:jc w:val="both"/>
              <w:rPr>
                <w:b/>
                <w:smallCaps/>
                <w:sz w:val="22"/>
                <w:szCs w:val="24"/>
              </w:rPr>
            </w:pPr>
            <w:r>
              <w:rPr>
                <w:b/>
                <w:smallCaps/>
                <w:sz w:val="22"/>
                <w:szCs w:val="24"/>
              </w:rPr>
              <w:t>Ampliação da oferta de atividades de ensino na área de música.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B3064F" w:rsidRDefault="008E067B" w:rsidP="00400E2B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B3064F" w:rsidRDefault="008E067B" w:rsidP="008E067B">
            <w:pPr>
              <w:jc w:val="center"/>
            </w:pPr>
            <w:proofErr w:type="gramStart"/>
            <w:r>
              <w:t>8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982F28" w:rsidRDefault="008E067B" w:rsidP="00AB6666">
            <w:pPr>
              <w:jc w:val="both"/>
              <w:rPr>
                <w:sz w:val="22"/>
                <w:szCs w:val="22"/>
              </w:rPr>
            </w:pPr>
            <w:r w:rsidRPr="00982F28">
              <w:rPr>
                <w:sz w:val="22"/>
                <w:szCs w:val="22"/>
                <w:shd w:val="clear" w:color="auto" w:fill="FFFFFF"/>
              </w:rPr>
              <w:t xml:space="preserve">Piano Digital </w:t>
            </w:r>
            <w:proofErr w:type="spellStart"/>
            <w:r w:rsidRPr="00982F28">
              <w:rPr>
                <w:sz w:val="22"/>
                <w:szCs w:val="22"/>
                <w:shd w:val="clear" w:color="auto" w:fill="FFFFFF"/>
              </w:rPr>
              <w:t>Privia</w:t>
            </w:r>
            <w:proofErr w:type="spellEnd"/>
            <w:r w:rsidRPr="00982F28">
              <w:rPr>
                <w:sz w:val="22"/>
                <w:szCs w:val="22"/>
                <w:shd w:val="clear" w:color="auto" w:fill="FFFFFF"/>
              </w:rPr>
              <w:t xml:space="preserve"> Com 88 Teclas, </w:t>
            </w:r>
            <w:proofErr w:type="gramStart"/>
            <w:r w:rsidRPr="00982F28">
              <w:rPr>
                <w:sz w:val="22"/>
                <w:szCs w:val="22"/>
                <w:shd w:val="clear" w:color="auto" w:fill="FFFFFF"/>
              </w:rPr>
              <w:t>3</w:t>
            </w:r>
            <w:proofErr w:type="gramEnd"/>
            <w:r w:rsidRPr="00982F28">
              <w:rPr>
                <w:sz w:val="22"/>
                <w:szCs w:val="22"/>
                <w:shd w:val="clear" w:color="auto" w:fill="FFFFFF"/>
              </w:rPr>
              <w:t xml:space="preserve"> Níveis de Sensibilidade E 128 De Polifonia Px-760Bk Casio</w:t>
            </w:r>
          </w:p>
        </w:tc>
      </w:tr>
      <w:tr w:rsidR="008E067B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Default="008E067B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B3064F" w:rsidRDefault="008E067B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B3064F" w:rsidRDefault="008E067B" w:rsidP="00400E2B">
            <w:pPr>
              <w:jc w:val="center"/>
            </w:pP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E067B" w:rsidRPr="00B3064F" w:rsidRDefault="008E067B" w:rsidP="0017658C">
            <w:pPr>
              <w:jc w:val="center"/>
            </w:pP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067B" w:rsidRPr="002A44C4" w:rsidRDefault="008E067B" w:rsidP="00AB6666">
            <w:pPr>
              <w:jc w:val="both"/>
            </w:pPr>
          </w:p>
        </w:tc>
      </w:tr>
      <w:tr w:rsidR="00982F28" w:rsidRPr="00573AB2" w:rsidTr="00982F28">
        <w:trPr>
          <w:gridAfter w:val="1"/>
          <w:wAfter w:w="47" w:type="dxa"/>
          <w:trHeight w:val="126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2F28" w:rsidRDefault="00982F28" w:rsidP="0017658C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2F28" w:rsidRPr="00B3064F" w:rsidRDefault="00982F28" w:rsidP="00E7073E">
            <w:pPr>
              <w:jc w:val="both"/>
            </w:pPr>
            <w:r>
              <w:rPr>
                <w:b/>
                <w:smallCaps/>
                <w:sz w:val="22"/>
                <w:szCs w:val="24"/>
              </w:rPr>
              <w:t xml:space="preserve">Equipar o </w:t>
            </w:r>
            <w:proofErr w:type="spellStart"/>
            <w:r>
              <w:rPr>
                <w:b/>
                <w:smallCaps/>
                <w:sz w:val="22"/>
                <w:szCs w:val="24"/>
              </w:rPr>
              <w:t>ifro</w:t>
            </w:r>
            <w:proofErr w:type="spellEnd"/>
            <w:r>
              <w:rPr>
                <w:b/>
                <w:smallCaps/>
                <w:sz w:val="22"/>
                <w:szCs w:val="24"/>
              </w:rPr>
              <w:t xml:space="preserve"> com software para edição de música visando atender às diversas demandas do ensino, pesquisa e extensão.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2F28" w:rsidRPr="00B3064F" w:rsidRDefault="00982F28" w:rsidP="00400E2B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2F28" w:rsidRPr="00B3064F" w:rsidRDefault="00982F28" w:rsidP="00982F28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2F28" w:rsidRPr="00982F28" w:rsidRDefault="00982F28" w:rsidP="00982F28">
            <w:pPr>
              <w:shd w:val="clear" w:color="auto" w:fill="FFFFFF"/>
              <w:textAlignment w:val="baseline"/>
              <w:rPr>
                <w:bCs/>
                <w:sz w:val="22"/>
                <w:szCs w:val="22"/>
              </w:rPr>
            </w:pPr>
            <w:r w:rsidRPr="00982F28">
              <w:rPr>
                <w:bCs/>
                <w:sz w:val="22"/>
                <w:szCs w:val="22"/>
                <w:bdr w:val="none" w:sz="0" w:space="0" w:color="auto" w:frame="1"/>
              </w:rPr>
              <w:t>Licença educacional do software de edição de música ENCORE</w:t>
            </w:r>
            <w:r w:rsidRPr="00982F28">
              <w:rPr>
                <w:bCs/>
                <w:sz w:val="22"/>
                <w:szCs w:val="22"/>
              </w:rPr>
              <w:t xml:space="preserve"> versão </w:t>
            </w:r>
            <w:proofErr w:type="gramStart"/>
            <w:r w:rsidRPr="00982F28">
              <w:rPr>
                <w:bCs/>
                <w:sz w:val="22"/>
                <w:szCs w:val="22"/>
              </w:rPr>
              <w:t>5</w:t>
            </w:r>
            <w:proofErr w:type="gramEnd"/>
            <w:r w:rsidRPr="00982F28">
              <w:rPr>
                <w:bCs/>
                <w:sz w:val="22"/>
                <w:szCs w:val="22"/>
              </w:rPr>
              <w:t xml:space="preserve">. </w:t>
            </w:r>
          </w:p>
          <w:p w:rsidR="00982F28" w:rsidRPr="002A44C4" w:rsidRDefault="00982F28" w:rsidP="00AB6666">
            <w:pPr>
              <w:jc w:val="both"/>
            </w:pPr>
          </w:p>
        </w:tc>
      </w:tr>
    </w:tbl>
    <w:p w:rsidR="0097314B" w:rsidRDefault="0097314B"/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B27BDC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COORDENAÇÃO DE GESTÃO DE TECNOLOGIA DA INFORMAÇÃO</w:t>
            </w:r>
          </w:p>
        </w:tc>
      </w:tr>
      <w:tr w:rsidR="002A44C4" w:rsidRPr="008957B1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2014-2018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</w:t>
            </w:r>
            <w:r w:rsidR="0097314B">
              <w:rPr>
                <w:sz w:val="24"/>
                <w:szCs w:val="24"/>
              </w:rPr>
              <w:t>ação, descritos na IN nº 04/2014</w:t>
            </w:r>
            <w:r w:rsidRPr="008957B1"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573AB2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Nome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C47866" w:rsidRDefault="002A44C4" w:rsidP="00AB6666">
            <w:pPr>
              <w:rPr>
                <w:sz w:val="22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E-mail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</w:tr>
      <w:tr w:rsidR="002A44C4" w:rsidRPr="00573AB2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F53BED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B63851">
            <w:pPr>
              <w:spacing w:after="6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:rsidR="002A44C4" w:rsidRPr="008957B1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8957B1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97314B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:rsidR="002A44C4" w:rsidRPr="008957B1" w:rsidRDefault="002A44C4" w:rsidP="00C47866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2A44C4" w:rsidRPr="00876DE8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76DE8" w:rsidRDefault="002A44C4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B27BDC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tabs>
                <w:tab w:val="center" w:pos="7329"/>
              </w:tabs>
              <w:spacing w:before="80" w:after="80"/>
              <w:jc w:val="left"/>
              <w:rPr>
                <w:smallCaps w:val="0"/>
                <w:szCs w:val="24"/>
              </w:rPr>
            </w:pPr>
            <w:r w:rsidRPr="00B27BDC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2A44C4" w:rsidRPr="008957B1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Default="002A44C4" w:rsidP="00825F02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  <w:p w:rsidR="0097314B" w:rsidRPr="0097314B" w:rsidRDefault="0097314B" w:rsidP="0097314B"/>
        </w:tc>
      </w:tr>
      <w:tr w:rsidR="002A44C4" w:rsidRPr="00825F02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</w:tcPr>
          <w:p w:rsidR="002A44C4" w:rsidRPr="008957B1" w:rsidRDefault="002A44C4" w:rsidP="00F53BED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lastRenderedPageBreak/>
              <w:t>Encaminhe-se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8957B1" w:rsidRDefault="002A44C4" w:rsidP="00825F02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À Direção Geral, em conformidade com o art.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r w:rsidR="0097314B">
              <w:rPr>
                <w:b w:val="0"/>
                <w:smallCaps w:val="0"/>
                <w:szCs w:val="24"/>
              </w:rPr>
              <w:t>n° 0</w:t>
            </w:r>
            <w:r w:rsidRPr="008957B1">
              <w:rPr>
                <w:b w:val="0"/>
                <w:smallCaps w:val="0"/>
                <w:szCs w:val="24"/>
              </w:rPr>
              <w:t xml:space="preserve">4 de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setembro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:rsidR="002A44C4" w:rsidRPr="008957B1" w:rsidRDefault="002A44C4" w:rsidP="00825F02">
            <w:pPr>
              <w:rPr>
                <w:sz w:val="24"/>
                <w:szCs w:val="24"/>
              </w:rPr>
            </w:pPr>
          </w:p>
          <w:p w:rsidR="002A44C4" w:rsidRPr="008957B1" w:rsidRDefault="002A44C4" w:rsidP="00825F02">
            <w:pPr>
              <w:ind w:firstLine="950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I – decidir motivadamente sobre o prosseguimento da contratação;</w:t>
            </w:r>
          </w:p>
          <w:p w:rsidR="002A44C4" w:rsidRDefault="002A44C4" w:rsidP="00825F02">
            <w:pPr>
              <w:ind w:firstLine="9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II – </w:t>
            </w:r>
            <w:r w:rsidRPr="008957B1">
              <w:rPr>
                <w:sz w:val="24"/>
                <w:szCs w:val="24"/>
              </w:rPr>
              <w:t>instituir a Equipe de Planejamento da contratação conforme exposto no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 xml:space="preserve">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 xml:space="preserve">, se aprovada </w:t>
            </w:r>
            <w:proofErr w:type="gramStart"/>
            <w:r w:rsidRPr="008957B1">
              <w:rPr>
                <w:sz w:val="24"/>
                <w:szCs w:val="24"/>
              </w:rPr>
              <w:t>a</w:t>
            </w:r>
            <w:proofErr w:type="gramEnd"/>
            <w:r w:rsidRPr="008957B1">
              <w:rPr>
                <w:sz w:val="24"/>
                <w:szCs w:val="24"/>
              </w:rPr>
              <w:t xml:space="preserve"> demanda.</w:t>
            </w:r>
          </w:p>
          <w:p w:rsidR="0097314B" w:rsidRPr="008957B1" w:rsidRDefault="0097314B" w:rsidP="00825F02">
            <w:pPr>
              <w:ind w:firstLine="950"/>
              <w:rPr>
                <w:sz w:val="24"/>
                <w:szCs w:val="24"/>
              </w:rPr>
            </w:pPr>
          </w:p>
        </w:tc>
      </w:tr>
      <w:tr w:rsidR="002A44C4" w:rsidRPr="00825F02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7914CE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B6385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63851" w:rsidRDefault="002A44C4" w:rsidP="00B63851">
            <w:pPr>
              <w:pStyle w:val="Ttulo2"/>
              <w:spacing w:before="80" w:after="80"/>
              <w:jc w:val="left"/>
              <w:rPr>
                <w:smallCaps w:val="0"/>
                <w:szCs w:val="24"/>
              </w:rPr>
            </w:pPr>
            <w:r w:rsidRPr="00B63851">
              <w:rPr>
                <w:smallCaps w:val="0"/>
                <w:szCs w:val="24"/>
              </w:rPr>
              <w:t>DIREÇÃO GERAL (aprovação e instituição de equipe)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2A44C4" w:rsidRPr="008957B1" w:rsidRDefault="002A44C4" w:rsidP="007914C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Fica instituída a Equipe de Planejamento da Contratação conforme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>,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</w:tr>
      <w:tr w:rsidR="002A44C4" w:rsidRPr="00C47866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:rsidR="002A44C4" w:rsidRPr="00C47866" w:rsidRDefault="002A44C4" w:rsidP="00C47866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D21256" w:rsidRDefault="002A44C4" w:rsidP="00D21256">
            <w:pPr>
              <w:pStyle w:val="Ttulo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:rsidR="002A44C4" w:rsidRPr="008957B1" w:rsidRDefault="007914CE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Estudo Técnico Preliminar da Contratação</w:t>
            </w:r>
          </w:p>
          <w:p w:rsidR="002A44C4" w:rsidRPr="008957B1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Análise de Riscos, e</w:t>
            </w:r>
          </w:p>
          <w:p w:rsidR="002A44C4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:rsidR="002A44C4" w:rsidRPr="00C47866" w:rsidRDefault="002A44C4" w:rsidP="00C47866"/>
          <w:p w:rsidR="002A44C4" w:rsidRPr="008957B1" w:rsidRDefault="002A44C4" w:rsidP="00C47866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:rsidR="002A44C4" w:rsidRDefault="002A44C4" w:rsidP="00C47866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  <w:p w:rsidR="007914CE" w:rsidRPr="008957B1" w:rsidRDefault="007914CE" w:rsidP="00C47866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A44C4" w:rsidRPr="008957B1" w:rsidRDefault="002A44C4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 e DPLAD, por correspondência eletrônica sobre indeferimento.</w:t>
            </w:r>
          </w:p>
          <w:p w:rsidR="002A44C4" w:rsidRPr="008957B1" w:rsidRDefault="002A44C4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lastRenderedPageBreak/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lastRenderedPageBreak/>
              <w:t>Porto Velho, _____/_____/</w:t>
            </w:r>
            <w:r w:rsidR="007914CE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:rsidR="007909A1" w:rsidRDefault="007909A1"/>
    <w:sectPr w:rsidR="007909A1" w:rsidSect="00143469">
      <w:footerReference w:type="default" r:id="rId11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588" w:rsidRDefault="00234588" w:rsidP="0019041F">
      <w:r>
        <w:separator/>
      </w:r>
    </w:p>
  </w:endnote>
  <w:endnote w:type="continuationSeparator" w:id="0">
    <w:p w:rsidR="00234588" w:rsidRDefault="00234588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0B8" w:rsidRPr="00AE5DFD" w:rsidRDefault="00F760B8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r w:rsidR="005C3BE7">
      <w:rPr>
        <w:rFonts w:ascii="Times New Roman" w:hAnsi="Times New Roman"/>
        <w:sz w:val="16"/>
        <w:szCs w:val="16"/>
      </w:rPr>
      <w:t xml:space="preserve">Calama, 4985 – </w:t>
    </w:r>
    <w:proofErr w:type="spellStart"/>
    <w:r w:rsidR="005C3BE7">
      <w:rPr>
        <w:rFonts w:ascii="Times New Roman" w:hAnsi="Times New Roman"/>
        <w:sz w:val="16"/>
        <w:szCs w:val="16"/>
      </w:rPr>
      <w:t>Flodoaldo</w:t>
    </w:r>
    <w:proofErr w:type="spellEnd"/>
    <w:r w:rsidR="005C3BE7">
      <w:rPr>
        <w:rFonts w:ascii="Times New Roman" w:hAnsi="Times New Roman"/>
        <w:sz w:val="16"/>
        <w:szCs w:val="16"/>
      </w:rPr>
      <w:t xml:space="preserve">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 w:rsidR="005C3BE7">
      <w:rPr>
        <w:rFonts w:ascii="Times New Roman" w:hAnsi="Times New Roman"/>
        <w:sz w:val="16"/>
        <w:szCs w:val="16"/>
      </w:rPr>
      <w:t xml:space="preserve">Porto Velho-RO / </w:t>
    </w:r>
    <w:proofErr w:type="spellStart"/>
    <w:proofErr w:type="gramStart"/>
    <w:r w:rsidR="005C3BE7">
      <w:rPr>
        <w:rFonts w:ascii="Times New Roman" w:hAnsi="Times New Roman"/>
        <w:sz w:val="16"/>
        <w:szCs w:val="16"/>
      </w:rPr>
      <w:t>Cep</w:t>
    </w:r>
    <w:proofErr w:type="spellEnd"/>
    <w:proofErr w:type="gramEnd"/>
    <w:r w:rsidR="005C3BE7">
      <w:rPr>
        <w:rFonts w:ascii="Times New Roman" w:hAnsi="Times New Roman"/>
        <w:sz w:val="16"/>
        <w:szCs w:val="16"/>
      </w:rPr>
      <w:t>: 76.820-441</w:t>
    </w:r>
  </w:p>
  <w:p w:rsidR="00F760B8" w:rsidRPr="00AE5DFD" w:rsidRDefault="00F760B8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 w:rsidR="005C3BE7">
      <w:rPr>
        <w:rFonts w:ascii="Times New Roman" w:hAnsi="Times New Roman"/>
        <w:sz w:val="16"/>
        <w:szCs w:val="16"/>
      </w:rPr>
      <w:t>890</w:t>
    </w:r>
    <w:r>
      <w:rPr>
        <w:rFonts w:ascii="Times New Roman" w:hAnsi="Times New Roman"/>
        <w:sz w:val="16"/>
        <w:szCs w:val="16"/>
      </w:rPr>
      <w:t>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588" w:rsidRDefault="00234588" w:rsidP="0019041F">
      <w:r>
        <w:separator/>
      </w:r>
    </w:p>
  </w:footnote>
  <w:footnote w:type="continuationSeparator" w:id="0">
    <w:p w:rsidR="00234588" w:rsidRDefault="00234588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4C40"/>
    <w:rsid w:val="001E0119"/>
    <w:rsid w:val="001E1540"/>
    <w:rsid w:val="001E1F8B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34588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4526"/>
    <w:rsid w:val="003D665B"/>
    <w:rsid w:val="003D6FA6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612E"/>
    <w:rsid w:val="005D6BC4"/>
    <w:rsid w:val="005E42A3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067B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2F28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A68"/>
    <w:rsid w:val="00AC4CA2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70BAF"/>
    <w:rsid w:val="00B713E2"/>
    <w:rsid w:val="00B72CD3"/>
    <w:rsid w:val="00B77B73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0FCC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4A3A"/>
    <w:rsid w:val="00D25ACD"/>
    <w:rsid w:val="00D30ECD"/>
    <w:rsid w:val="00D34209"/>
    <w:rsid w:val="00D34A99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5405"/>
    <w:rsid w:val="00FA5B25"/>
    <w:rsid w:val="00FB05CD"/>
    <w:rsid w:val="00FB1F51"/>
    <w:rsid w:val="00FB5346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C12714-54C5-4B31-B8E3-7097E49BA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925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5913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olialx</cp:lastModifiedBy>
  <cp:revision>2</cp:revision>
  <cp:lastPrinted>2014-12-08T14:42:00Z</cp:lastPrinted>
  <dcterms:created xsi:type="dcterms:W3CDTF">2016-06-10T00:52:00Z</dcterms:created>
  <dcterms:modified xsi:type="dcterms:W3CDTF">2016-06-10T00:52:00Z</dcterms:modified>
</cp:coreProperties>
</file>