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35C4" w14:textId="77777777" w:rsidR="00F40AC3" w:rsidRDefault="00F40AC3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7606B64E" w14:textId="47C0E0FC" w:rsidR="00CD201F" w:rsidRPr="00C03848" w:rsidRDefault="00CD201F" w:rsidP="00CD201F">
      <w:pPr>
        <w:pStyle w:val="PargrafodaLista"/>
        <w:widowControl w:val="0"/>
        <w:suppressAutoHyphens/>
        <w:ind w:left="0"/>
        <w:jc w:val="center"/>
        <w:rPr>
          <w:b/>
        </w:rPr>
      </w:pPr>
      <w:r w:rsidRPr="00C03848">
        <w:rPr>
          <w:b/>
        </w:rPr>
        <w:t xml:space="preserve">ANEXO </w:t>
      </w:r>
      <w:r w:rsidR="00B170E3">
        <w:rPr>
          <w:b/>
        </w:rPr>
        <w:t>IV</w:t>
      </w:r>
    </w:p>
    <w:p w14:paraId="7A8CC6BE" w14:textId="77777777" w:rsidR="00CD201F" w:rsidRDefault="00CD201F" w:rsidP="00CD201F">
      <w:pPr>
        <w:pStyle w:val="PargrafodaLista"/>
        <w:widowControl w:val="0"/>
        <w:suppressAutoHyphens/>
        <w:ind w:left="0"/>
        <w:jc w:val="both"/>
      </w:pPr>
    </w:p>
    <w:p w14:paraId="08190004" w14:textId="49F35572" w:rsidR="00CD201F" w:rsidRDefault="00CD201F" w:rsidP="00CD201F">
      <w:pPr>
        <w:pStyle w:val="PargrafodaLista"/>
        <w:widowControl w:val="0"/>
        <w:suppressAutoHyphens/>
        <w:ind w:left="0"/>
        <w:jc w:val="both"/>
      </w:pPr>
      <w:r>
        <w:t xml:space="preserve">FORMULÁRIO PARA AVALIAÇÃO DE PROVA PRÁTICA </w:t>
      </w:r>
      <w:r w:rsidR="00F34A2B">
        <w:t>PUBLICIDADE E PROPAG</w:t>
      </w:r>
      <w:r w:rsidR="00F3349B">
        <w:t>A</w:t>
      </w:r>
      <w:r w:rsidR="00F34A2B">
        <w:t>NDA</w:t>
      </w:r>
    </w:p>
    <w:p w14:paraId="422243CA" w14:textId="77777777" w:rsidR="00CD201F" w:rsidRDefault="00CD201F" w:rsidP="00CD201F">
      <w:pPr>
        <w:pStyle w:val="PargrafodaLista"/>
        <w:widowControl w:val="0"/>
        <w:suppressAutoHyphens/>
        <w:ind w:left="0"/>
        <w:jc w:val="both"/>
      </w:pPr>
      <w:r>
        <w:t>NOME DO CANDIDATO:_________________________________________________________</w:t>
      </w:r>
    </w:p>
    <w:p w14:paraId="378F67E9" w14:textId="77777777" w:rsidR="00CD201F" w:rsidRDefault="00CD201F" w:rsidP="00CD201F">
      <w:pPr>
        <w:pStyle w:val="PargrafodaLista"/>
        <w:widowControl w:val="0"/>
        <w:suppressAutoHyphens/>
        <w:ind w:left="0"/>
        <w:jc w:val="both"/>
      </w:pPr>
      <w:r>
        <w:t>CURSO:________________________________________________________________________</w:t>
      </w:r>
    </w:p>
    <w:p w14:paraId="013C748C" w14:textId="77777777" w:rsidR="00CD201F" w:rsidRDefault="00CD201F" w:rsidP="00CD201F">
      <w:pPr>
        <w:pStyle w:val="PargrafodaLista"/>
        <w:widowControl w:val="0"/>
        <w:suppressAutoHyphens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2882"/>
      </w:tblGrid>
      <w:tr w:rsidR="00CD201F" w14:paraId="21679A16" w14:textId="77777777" w:rsidTr="004A6DCC">
        <w:tc>
          <w:tcPr>
            <w:tcW w:w="4503" w:type="dxa"/>
          </w:tcPr>
          <w:p w14:paraId="074FC8F9" w14:textId="77777777" w:rsidR="00CD201F" w:rsidRDefault="00CD201F" w:rsidP="004A6DCC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59" w:type="dxa"/>
          </w:tcPr>
          <w:p w14:paraId="1ADDAF15" w14:textId="6C04BCE5" w:rsidR="00CD201F" w:rsidRDefault="00CD201F" w:rsidP="00B170E3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Pontuação (0 a </w:t>
            </w:r>
            <w:r w:rsidR="00B170E3">
              <w:rPr>
                <w:sz w:val="24"/>
                <w:szCs w:val="24"/>
              </w:rPr>
              <w:t>50)</w:t>
            </w:r>
          </w:p>
        </w:tc>
        <w:tc>
          <w:tcPr>
            <w:tcW w:w="2882" w:type="dxa"/>
          </w:tcPr>
          <w:p w14:paraId="45928791" w14:textId="77777777" w:rsidR="00CD201F" w:rsidRDefault="00CD201F" w:rsidP="004A6DCC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</w:tr>
      <w:tr w:rsidR="00F34A2B" w14:paraId="3E126699" w14:textId="77777777" w:rsidTr="004A6DCC">
        <w:tc>
          <w:tcPr>
            <w:tcW w:w="4503" w:type="dxa"/>
          </w:tcPr>
          <w:p w14:paraId="19C0069D" w14:textId="75E5BC38" w:rsidR="00F34A2B" w:rsidRDefault="00F34A2B" w:rsidP="004A6DCC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 xml:space="preserve">b) </w:t>
            </w:r>
            <w:r w:rsidRPr="00F34A2B">
              <w:rPr>
                <w:b/>
              </w:rPr>
              <w:t>Publicidade e Propaganda</w:t>
            </w:r>
            <w:r w:rsidRPr="00F34A2B">
              <w:t xml:space="preserve"> - Diagramação de layout utilizando programas Adobe (</w:t>
            </w:r>
            <w:proofErr w:type="spellStart"/>
            <w:r w:rsidRPr="00F34A2B">
              <w:t>Illustrator</w:t>
            </w:r>
            <w:proofErr w:type="spellEnd"/>
            <w:r w:rsidRPr="00F34A2B">
              <w:t xml:space="preserve">, </w:t>
            </w:r>
            <w:proofErr w:type="spellStart"/>
            <w:r w:rsidRPr="00F34A2B">
              <w:t>Indesign</w:t>
            </w:r>
            <w:proofErr w:type="spellEnd"/>
            <w:r w:rsidRPr="00F34A2B">
              <w:t xml:space="preserve"> e Photoshop) definida pela </w:t>
            </w:r>
            <w:proofErr w:type="gramStart"/>
            <w:r w:rsidRPr="00F34A2B">
              <w:t>ASCOM</w:t>
            </w:r>
            <w:proofErr w:type="gramEnd"/>
          </w:p>
        </w:tc>
        <w:tc>
          <w:tcPr>
            <w:tcW w:w="1259" w:type="dxa"/>
          </w:tcPr>
          <w:p w14:paraId="76CA6489" w14:textId="77777777" w:rsidR="00F34A2B" w:rsidRDefault="00F34A2B" w:rsidP="004A6DCC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D7FE21E" w14:textId="77777777" w:rsidR="00F34A2B" w:rsidRDefault="00F34A2B" w:rsidP="004A6DCC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201F" w14:paraId="32484FBE" w14:textId="77777777" w:rsidTr="004A6DCC">
        <w:tc>
          <w:tcPr>
            <w:tcW w:w="4503" w:type="dxa"/>
          </w:tcPr>
          <w:p w14:paraId="28F6BA65" w14:textId="77777777" w:rsidR="00CD201F" w:rsidRDefault="00CD201F" w:rsidP="004A6DCC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>TOTAL</w:t>
            </w:r>
          </w:p>
        </w:tc>
        <w:tc>
          <w:tcPr>
            <w:tcW w:w="1259" w:type="dxa"/>
          </w:tcPr>
          <w:p w14:paraId="1C597F66" w14:textId="77777777" w:rsidR="00CD201F" w:rsidRDefault="00CD201F" w:rsidP="004A6DCC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a 50)</w:t>
            </w:r>
          </w:p>
        </w:tc>
        <w:tc>
          <w:tcPr>
            <w:tcW w:w="2882" w:type="dxa"/>
          </w:tcPr>
          <w:p w14:paraId="30792334" w14:textId="77777777" w:rsidR="00CD201F" w:rsidRDefault="00CD201F" w:rsidP="004A6DCC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00E2F98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6B44D001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9ECA4E2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167E48F2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537C9EB1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02C8C255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9A39CB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1C5E0B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307B-EBA1-4EEF-89B0-390B2CE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2018-05-30T16:04:00Z</dcterms:created>
  <dcterms:modified xsi:type="dcterms:W3CDTF">2018-06-04T19:06:00Z</dcterms:modified>
</cp:coreProperties>
</file>