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4740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389925D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14:paraId="664D566F" w14:textId="77777777" w:rsidR="00631367" w:rsidRDefault="00631367" w:rsidP="00631367">
      <w:pPr>
        <w:pStyle w:val="Normal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3FF9DC68" w14:textId="77777777" w:rsidR="00631367" w:rsidRDefault="00631367" w:rsidP="00631367">
      <w:pPr>
        <w:pStyle w:val="Normal1"/>
        <w:ind w:right="-7"/>
        <w:jc w:val="center"/>
        <w:rPr>
          <w:b/>
          <w:sz w:val="24"/>
          <w:szCs w:val="24"/>
        </w:rPr>
      </w:pPr>
    </w:p>
    <w:p w14:paraId="6F8953D3" w14:textId="77777777" w:rsidR="00631367" w:rsidRDefault="00631367" w:rsidP="00631367">
      <w:pPr>
        <w:pStyle w:val="Normal1"/>
        <w:spacing w:before="207"/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NÃO IMPEDIMENTO LEGAL</w:t>
      </w:r>
    </w:p>
    <w:p w14:paraId="0261C1E3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7B57DB1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747CA89E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6D5DAD0E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3DC4F570" w14:textId="5CCAD28A" w:rsidR="00631367" w:rsidRDefault="00631367" w:rsidP="00631367">
      <w:pPr>
        <w:pStyle w:val="Normal1"/>
        <w:tabs>
          <w:tab w:val="left" w:pos="8442"/>
          <w:tab w:val="left" w:pos="9714"/>
        </w:tabs>
        <w:spacing w:before="207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</w:t>
      </w:r>
      <w:r w:rsidR="00350415">
        <w:rPr>
          <w:sz w:val="24"/>
          <w:szCs w:val="24"/>
        </w:rPr>
        <w:t>__________________</w:t>
      </w:r>
      <w:r>
        <w:rPr>
          <w:sz w:val="24"/>
          <w:szCs w:val="24"/>
        </w:rPr>
        <w:t>portador do RG __________</w:t>
      </w:r>
      <w:r w:rsidR="00350415">
        <w:rPr>
          <w:sz w:val="24"/>
          <w:szCs w:val="24"/>
        </w:rPr>
        <w:t>______</w:t>
      </w:r>
      <w:r>
        <w:rPr>
          <w:sz w:val="24"/>
          <w:szCs w:val="24"/>
        </w:rPr>
        <w:t>_CPF _______</w:t>
      </w:r>
      <w:r w:rsidR="00350415">
        <w:rPr>
          <w:sz w:val="24"/>
          <w:szCs w:val="24"/>
        </w:rPr>
        <w:t>______</w:t>
      </w:r>
      <w:r>
        <w:rPr>
          <w:sz w:val="24"/>
          <w:szCs w:val="24"/>
        </w:rPr>
        <w:t>________ declaro sob as penas da Lei que não incorro em nenhuma das condutas descritas no Artigo 1</w:t>
      </w:r>
      <w:r w:rsidR="00FE1B82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deste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Regulamento    do    processo    de    consulta    direta    para    o    cargo 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350415">
        <w:rPr>
          <w:sz w:val="24"/>
          <w:szCs w:val="24"/>
        </w:rPr>
        <w:t>____________</w:t>
      </w:r>
      <w:r>
        <w:rPr>
          <w:sz w:val="24"/>
          <w:szCs w:val="24"/>
        </w:rPr>
        <w:t>do IFRO.</w:t>
      </w:r>
    </w:p>
    <w:p w14:paraId="48088D33" w14:textId="77777777" w:rsidR="00631367" w:rsidRDefault="00631367" w:rsidP="00631367">
      <w:pPr>
        <w:pStyle w:val="Normal1"/>
        <w:tabs>
          <w:tab w:val="left" w:pos="8442"/>
          <w:tab w:val="left" w:pos="9714"/>
        </w:tabs>
        <w:spacing w:before="207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Diante do exposto declaro não possuir antecedentes criminais e nem penalidades administrativas que impeçam o registro de minha candidatura.</w:t>
      </w:r>
    </w:p>
    <w:p w14:paraId="0B1DAA42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0"/>
          <w:szCs w:val="20"/>
        </w:rPr>
      </w:pPr>
    </w:p>
    <w:p w14:paraId="0C19597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0"/>
          <w:szCs w:val="20"/>
        </w:rPr>
      </w:pPr>
    </w:p>
    <w:p w14:paraId="438988D0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color w:val="000000"/>
          <w:sz w:val="24"/>
          <w:szCs w:val="24"/>
        </w:rPr>
      </w:pPr>
    </w:p>
    <w:p w14:paraId="0E526CF5" w14:textId="77777777" w:rsidR="00631367" w:rsidRDefault="00631367" w:rsidP="00631367">
      <w:pPr>
        <w:pStyle w:val="Normal1"/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0B2A9ADF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7C84026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6F5CF56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5C3F0493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789F4FFE" w14:textId="77777777" w:rsidR="00631367" w:rsidRDefault="00631367" w:rsidP="00631367">
      <w:pPr>
        <w:pStyle w:val="Normal1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2CCC640" w14:textId="77777777" w:rsidR="00631367" w:rsidRDefault="00631367" w:rsidP="00631367">
      <w:pPr>
        <w:pStyle w:val="Normal1"/>
        <w:ind w:right="-7"/>
        <w:jc w:val="center"/>
        <w:rPr>
          <w:sz w:val="24"/>
          <w:szCs w:val="24"/>
        </w:rPr>
      </w:pPr>
    </w:p>
    <w:p w14:paraId="50B5B8A0" w14:textId="77777777" w:rsidR="005E3336" w:rsidRPr="00631367" w:rsidRDefault="005E3336" w:rsidP="00631367"/>
    <w:sectPr w:rsidR="005E3336" w:rsidRPr="00631367" w:rsidSect="007B3C37">
      <w:headerReference w:type="default" r:id="rId8"/>
      <w:footerReference w:type="default" r:id="rId9"/>
      <w:type w:val="continuous"/>
      <w:pgSz w:w="11900" w:h="16840"/>
      <w:pgMar w:top="1679" w:right="1701" w:bottom="1417" w:left="1701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BF2E5" w14:textId="77777777" w:rsidR="0068447B" w:rsidRDefault="0068447B" w:rsidP="00535EFD">
      <w:r>
        <w:separator/>
      </w:r>
    </w:p>
  </w:endnote>
  <w:endnote w:type="continuationSeparator" w:id="0">
    <w:p w14:paraId="58DFE9DD" w14:textId="77777777" w:rsidR="0068447B" w:rsidRDefault="0068447B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B707C" w14:textId="77777777" w:rsidR="007B3C37" w:rsidRPr="009B6F4C" w:rsidRDefault="007B3C37" w:rsidP="007B3C37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 w:rsidR="00FE1B82"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76970269" w14:textId="77777777" w:rsidR="007B3C37" w:rsidRPr="009B6F4C" w:rsidRDefault="007B3C37" w:rsidP="007B3C37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1A446D48" w14:textId="46D221AA" w:rsidR="007B3C37" w:rsidRPr="009B6F4C" w:rsidRDefault="007B3C37" w:rsidP="007B3C37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Anexo IV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4E2135A7" w14:textId="77777777" w:rsidR="007B3C37" w:rsidRPr="009B6F4C" w:rsidRDefault="007B3C37" w:rsidP="007B3C37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553FA250" w14:textId="77777777" w:rsidR="007B3C37" w:rsidRDefault="007B3C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EF937" w14:textId="77777777" w:rsidR="0068447B" w:rsidRDefault="0068447B" w:rsidP="00535EFD">
      <w:r>
        <w:separator/>
      </w:r>
    </w:p>
  </w:footnote>
  <w:footnote w:type="continuationSeparator" w:id="0">
    <w:p w14:paraId="4FE0B716" w14:textId="77777777" w:rsidR="0068447B" w:rsidRDefault="0068447B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7A5F8" w14:textId="2D876AE3" w:rsidR="007B3C37" w:rsidRDefault="007B3C3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F1C41A9" wp14:editId="0055EA32">
          <wp:simplePos x="0" y="0"/>
          <wp:positionH relativeFrom="column">
            <wp:posOffset>-763905</wp:posOffset>
          </wp:positionH>
          <wp:positionV relativeFrom="paragraph">
            <wp:posOffset>-20320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303B71"/>
    <w:rsid w:val="003237C0"/>
    <w:rsid w:val="00350415"/>
    <w:rsid w:val="003D0256"/>
    <w:rsid w:val="0045313C"/>
    <w:rsid w:val="00454362"/>
    <w:rsid w:val="00496A54"/>
    <w:rsid w:val="00535EFD"/>
    <w:rsid w:val="005869C8"/>
    <w:rsid w:val="005A1706"/>
    <w:rsid w:val="005E3336"/>
    <w:rsid w:val="00631367"/>
    <w:rsid w:val="006324CC"/>
    <w:rsid w:val="0068447B"/>
    <w:rsid w:val="006D0707"/>
    <w:rsid w:val="00726BD8"/>
    <w:rsid w:val="007B3C37"/>
    <w:rsid w:val="00852530"/>
    <w:rsid w:val="008D7130"/>
    <w:rsid w:val="008F2BCD"/>
    <w:rsid w:val="00987B64"/>
    <w:rsid w:val="00A05B4B"/>
    <w:rsid w:val="00A1796A"/>
    <w:rsid w:val="00A25AA7"/>
    <w:rsid w:val="00A5665C"/>
    <w:rsid w:val="00A75E69"/>
    <w:rsid w:val="00BE53C8"/>
    <w:rsid w:val="00BE60F6"/>
    <w:rsid w:val="00D00989"/>
    <w:rsid w:val="00DE3884"/>
    <w:rsid w:val="00F037BB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5</cp:revision>
  <dcterms:created xsi:type="dcterms:W3CDTF">2018-05-04T22:38:00Z</dcterms:created>
  <dcterms:modified xsi:type="dcterms:W3CDTF">2018-05-07T15:43:00Z</dcterms:modified>
</cp:coreProperties>
</file>