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36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1">
      <w:pPr>
        <w:spacing w:after="0" w:line="36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FICHA DE INSCRIÇÃO DO PROGRAMA DE MONITORIA - PROMON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25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right="42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8" w:w="11906"/>
          <w:pgMar w:bottom="1133.8582677165355" w:top="1700.7874015748032" w:left="1700.7874015748032" w:right="1133.8582677165355" w:header="709" w:footer="709"/>
          <w:pgNumType w:start="1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ESPECIFIQUE A DISCIPLINA QUE DESEJA MONITORAR: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Aluno(a):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Maior de idade?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</w:t>
        <w:tab/>
        <w:t xml:space="preserve">) Sim</w:t>
        <w:tab/>
        <w:tab/>
        <w:t xml:space="preserve">(</w:t>
        <w:tab/>
        <w:t xml:space="preserve">) Não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Modalidade: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</w:t>
        <w:tab/>
        <w:t xml:space="preserve">) Subsequente</w:t>
        <w:tab/>
        <w:tab/>
        <w:t xml:space="preserve">(</w:t>
        <w:tab/>
        <w:t xml:space="preserve">) Graduação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Turno: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</w:t>
        <w:tab/>
        <w:t xml:space="preserve">) Matutino</w:t>
        <w:tab/>
        <w:tab/>
        <w:t xml:space="preserve">(</w:t>
        <w:tab/>
        <w:t xml:space="preserve">) Vespertino</w:t>
        <w:tab/>
        <w:tab/>
        <w:t xml:space="preserve">(</w:t>
        <w:tab/>
        <w:t xml:space="preserve">) Noturno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Série/Período: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 menor, nome do responsável legal: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Telefone do aluno: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Telefone do Responsável (se menor):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 do aluno para contato: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530.0" w:type="dxa"/>
        <w:jc w:val="left"/>
        <w:tblInd w:w="2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0"/>
        <w:tblGridChange w:id="0">
          <w:tblGrid>
            <w:gridCol w:w="45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do aluno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(Assinatura do responsável, se menor)</w:t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ind w:right="425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right="425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ind w:left="142" w:right="425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Porto Velho/RO ____ de abril de 2018.</w:t>
      </w:r>
    </w:p>
    <w:p w:rsidR="00000000" w:rsidDel="00000000" w:rsidP="00000000" w:rsidRDefault="00000000" w:rsidRPr="00000000" w14:paraId="00000016">
      <w:pPr>
        <w:spacing w:after="240" w:line="240" w:lineRule="auto"/>
        <w:ind w:left="142" w:right="425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50.0" w:type="dxa"/>
        <w:jc w:val="left"/>
        <w:tblInd w:w="24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gridCol w:w="5925"/>
        <w:tblGridChange w:id="0">
          <w:tblGrid>
            <w:gridCol w:w="2925"/>
            <w:gridCol w:w="5925"/>
          </w:tblGrid>
        </w:tblGridChange>
      </w:tblGrid>
      <w:tr>
        <w:trPr>
          <w:trHeight w:val="440" w:hRule="atLeast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CAMPO RESERVADO AO IFRO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Resultado do requerimento: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Deferido             (   ) Indeferido</w:t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Observações: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Data: ____/____/2018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do responsável pela análise</w:t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ind w:right="424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/>
      <w:pgMar w:bottom="1133.8582677165355" w:top="1700.7874015748032" w:left="1700.7874015748032" w:right="1133.8582677165355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contextualSpacing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contextualSpacing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-1076324</wp:posOffset>
          </wp:positionH>
          <wp:positionV relativeFrom="paragraph">
            <wp:posOffset>-447674</wp:posOffset>
          </wp:positionV>
          <wp:extent cx="7554413" cy="884998"/>
          <wp:effectExtent b="0" l="0" r="0" t="0"/>
          <wp:wrapSquare wrapText="bothSides" distB="0" distT="0" distL="0" distR="0"/>
          <wp:docPr descr="cabeçalho-2(att-17-01-17)" id="1" name="image2.png"/>
          <a:graphic>
            <a:graphicData uri="http://schemas.openxmlformats.org/drawingml/2006/picture">
              <pic:pic>
                <pic:nvPicPr>
                  <pic:cNvPr descr="cabeçalho-2(att-17-01-17)" id="0" name="image2.png"/>
                  <pic:cNvPicPr preferRelativeResize="0"/>
                </pic:nvPicPr>
                <pic:blipFill>
                  <a:blip r:embed="rId1"/>
                  <a:srcRect b="9848" l="0" r="0" t="10606"/>
                  <a:stretch>
                    <a:fillRect/>
                  </a:stretch>
                </pic:blipFill>
                <pic:spPr>
                  <a:xfrm>
                    <a:off x="0" y="0"/>
                    <a:ext cx="7554413" cy="8849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