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25.1968503937008" w:right="0" w:firstLine="1.535433070866219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REQUERIMENTO DE RECURSO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3.519287109375" w:line="360" w:lineRule="auto"/>
        <w:ind w:left="-425.1968503937008" w:right="157.1484375" w:firstLine="1.53543307086621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Assessoria de Relações Internacionais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 Instituto Federal  de Educação, Ciência e Tecnologia 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Rondônia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049560546875" w:line="360" w:lineRule="auto"/>
        <w:ind w:left="-425.1968503937008" w:right="149.422607421875" w:firstLine="1.535433070866219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 CONTRA DECISÃO RELATIVA AO EDITAL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que trata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Programa de Mobilidade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STEM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Internacional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049560546875" w:line="360" w:lineRule="auto"/>
        <w:ind w:left="-425.1968503937008" w:right="149.422607421875" w:firstLine="1.53543307086621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portador do documento de  identidade nº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para concorrer a uma vaga no edital supracitado, apresento recurso junto à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Assessoria de Relações Internacionais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contra decisão do resultado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425.1968503937008" w:right="167.2216796875" w:firstLine="1.53543307086621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decisão objeto de contestação é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3887939453125" w:line="360" w:lineRule="auto"/>
        <w:ind w:left="-425.1968503937008" w:right="212.056884765625" w:firstLine="1.53543307086621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argumentos com os quais contesto a referida decisão são: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3887939453125" w:line="360" w:lineRule="auto"/>
        <w:ind w:left="-425.1968503937008" w:right="212.056884765625" w:firstLine="1.53543307086621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fundamentar essa contestação, encaminho anexos os seguintes documentos: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3887939453125" w:line="360" w:lineRule="auto"/>
        <w:ind w:left="-425.1968503937008" w:right="212.056884765625" w:firstLine="1.53543307086621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3887939453125" w:line="360" w:lineRule="auto"/>
        <w:ind w:left="-425.1968503937008" w:right="212.056884765625" w:firstLine="1.53543307086621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Porto Velho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___________de _________________de 20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26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0489501953125" w:line="466.9819450378418" w:lineRule="auto"/>
        <w:ind w:left="-425.1968503937008" w:right="222.799072265625" w:firstLine="1.53543307086621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.5386962890625" w:line="240" w:lineRule="auto"/>
        <w:ind w:left="-425.1968503937008" w:right="0" w:firstLine="1.535433070866219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.5386962890625" w:line="240" w:lineRule="auto"/>
        <w:ind w:left="-425.1968503937008" w:right="0" w:firstLine="1.53543307086621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34716796875" w:line="240" w:lineRule="auto"/>
        <w:ind w:left="-425.1968503937008" w:right="0" w:firstLine="1.535433070866219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</w:t>
      </w:r>
    </w:p>
    <w:tbl>
      <w:tblPr>
        <w:tblStyle w:val="Table1"/>
        <w:tblW w:w="9840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40"/>
        <w:tblGridChange w:id="0">
          <w:tblGrid>
            <w:gridCol w:w="9840"/>
          </w:tblGrid>
        </w:tblGridChange>
      </w:tblGrid>
      <w:tr>
        <w:trPr>
          <w:cantSplit w:val="0"/>
          <w:trHeight w:val="9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.41015625" w:lineRule="auto"/>
              <w:ind w:left="141.73228346456688" w:right="156.09619140625" w:firstLine="0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OBS.: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Somente serão analisados pela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Assessoria de Relações Internacionais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recursos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enviados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dentro dos prazos previstos e formulados de acordo com as normas estabelecidas no Edital. 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73260498046875" w:line="240" w:lineRule="auto"/>
              <w:ind w:left="141.73228346456688" w:right="0" w:firstLine="0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Os recursos deverão ser digitados, datilografados ou escritos em letra de forma de maneira clara e objetiva.</w:t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25.1968503937008" w:right="1175.6005859375" w:firstLine="1.53543307086621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20" w:w="11900" w:orient="portrait"/>
      <w:pgMar w:bottom="852.4800109863281" w:top="720" w:left="1291.6799926757812" w:right="921.9995117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-523291</wp:posOffset>
          </wp:positionH>
          <wp:positionV relativeFrom="paragraph">
            <wp:posOffset>0</wp:posOffset>
          </wp:positionV>
          <wp:extent cx="7199630" cy="1152525"/>
          <wp:effectExtent b="0" l="0" r="0" t="0"/>
          <wp:wrapNone/>
          <wp:docPr descr="cabeçalho-2(att-17-01-17)" id="2" name="image1.png"/>
          <a:graphic>
            <a:graphicData uri="http://schemas.openxmlformats.org/drawingml/2006/picture">
              <pic:pic>
                <pic:nvPicPr>
                  <pic:cNvPr descr="cabeçalho-2(att-17-01-17)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99630" cy="11525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 ASSESSORIA DE RELAÇÕES INTERNACIONAIS – ARINT/IFRO</w:t>
    </w:r>
  </w:p>
  <w:p w:rsidR="00000000" w:rsidDel="00000000" w:rsidP="00000000" w:rsidRDefault="00000000" w:rsidRPr="00000000" w14:paraId="00000017">
    <w:pPr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PROGRAMA DE MOBILIDADE INTERNACIONAL</w:t>
    </w:r>
  </w:p>
  <w:p w:rsidR="00000000" w:rsidDel="00000000" w:rsidP="00000000" w:rsidRDefault="00000000" w:rsidRPr="00000000" w14:paraId="00000018">
    <w:pPr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319000</wp:posOffset>
              </wp:positionH>
              <wp:positionV relativeFrom="paragraph">
                <wp:posOffset>37480</wp:posOffset>
              </wp:positionV>
              <wp:extent cx="5842000" cy="254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31350" y="3780000"/>
                        <a:ext cx="5829300" cy="0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rgbClr val="00B05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319000</wp:posOffset>
              </wp:positionH>
              <wp:positionV relativeFrom="paragraph">
                <wp:posOffset>37480</wp:posOffset>
              </wp:positionV>
              <wp:extent cx="5842000" cy="254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4200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WCu06x4NBeAeOV+2/Sufht1ZhQ==">CgMxLjA4AHIhMXJWS1VvZTM0VUppSllsMnlOdWFIZkR6NnpuNjhzaGlG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