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D1A0" w14:textId="77777777" w:rsidR="005F263F" w:rsidRPr="00FA6DEB" w:rsidRDefault="005F263F" w:rsidP="0053106D">
      <w:pPr>
        <w:spacing w:before="100" w:beforeAutospacing="1" w:after="100" w:afterAutospacing="1"/>
        <w:ind w:right="-1418"/>
        <w:jc w:val="center"/>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b/>
          <w:bCs/>
          <w:color w:val="000000"/>
          <w:sz w:val="20"/>
          <w:szCs w:val="20"/>
          <w:shd w:val="clear" w:color="auto" w:fill="D3D3D3"/>
          <w:lang w:eastAsia="pt-BR"/>
        </w:rPr>
        <w:t>ANEXO II - TERMO DE COMPROMISSO</w:t>
      </w:r>
    </w:p>
    <w:tbl>
      <w:tblPr>
        <w:tblStyle w:val="Tabelacomgrade"/>
        <w:tblW w:w="9351" w:type="dxa"/>
        <w:tblLook w:val="04A0" w:firstRow="1" w:lastRow="0" w:firstColumn="1" w:lastColumn="0" w:noHBand="0" w:noVBand="1"/>
      </w:tblPr>
      <w:tblGrid>
        <w:gridCol w:w="9351"/>
      </w:tblGrid>
      <w:tr w:rsidR="005F263F" w:rsidRPr="00FA6DEB" w14:paraId="701F6F8A" w14:textId="77777777" w:rsidTr="005F263F">
        <w:tc>
          <w:tcPr>
            <w:tcW w:w="9351" w:type="dxa"/>
          </w:tcPr>
          <w:p w14:paraId="49EEDC28" w14:textId="77777777" w:rsidR="005F263F" w:rsidRPr="00FA6DEB" w:rsidRDefault="005F263F" w:rsidP="0053106D">
            <w:pPr>
              <w:spacing w:before="100" w:beforeAutospacing="1" w:after="100" w:afterAutospacing="1"/>
              <w:jc w:val="center"/>
              <w:rPr>
                <w:rFonts w:ascii="Times New Roman" w:eastAsia="Times New Roman" w:hAnsi="Times New Roman" w:cs="Times New Roman"/>
                <w:b/>
                <w:bCs/>
                <w:color w:val="000000"/>
                <w:sz w:val="20"/>
                <w:szCs w:val="20"/>
                <w:lang w:eastAsia="pt-BR"/>
              </w:rPr>
            </w:pPr>
            <w:r w:rsidRPr="00FA6DEB">
              <w:rPr>
                <w:rFonts w:ascii="Times New Roman" w:eastAsia="Times New Roman" w:hAnsi="Times New Roman" w:cs="Times New Roman"/>
                <w:b/>
                <w:bCs/>
                <w:color w:val="000000"/>
                <w:sz w:val="20"/>
                <w:szCs w:val="20"/>
                <w:lang w:eastAsia="pt-BR"/>
              </w:rPr>
              <w:t>TERMO DE COMPROMISSO E RESPONSABILIDADE</w:t>
            </w:r>
          </w:p>
          <w:tbl>
            <w:tblPr>
              <w:tblStyle w:val="Tabelacomgrade"/>
              <w:tblW w:w="0" w:type="auto"/>
              <w:tblLook w:val="04A0" w:firstRow="1" w:lastRow="0" w:firstColumn="1" w:lastColumn="0" w:noHBand="0" w:noVBand="1"/>
            </w:tblPr>
            <w:tblGrid>
              <w:gridCol w:w="3649"/>
              <w:gridCol w:w="2018"/>
              <w:gridCol w:w="2935"/>
            </w:tblGrid>
            <w:tr w:rsidR="005F263F" w:rsidRPr="00FA6DEB" w14:paraId="5608A20D" w14:textId="77777777" w:rsidTr="005F263F">
              <w:tc>
                <w:tcPr>
                  <w:tcW w:w="8602" w:type="dxa"/>
                  <w:gridSpan w:val="3"/>
                </w:tcPr>
                <w:p w14:paraId="0E971B8D" w14:textId="2148E5DE" w:rsidR="005F263F" w:rsidRPr="00FA6DEB" w:rsidRDefault="005F263F" w:rsidP="0053106D">
                  <w:pPr>
                    <w:spacing w:before="100" w:beforeAutospacing="1" w:after="100" w:afterAutospacing="1"/>
                    <w:jc w:val="center"/>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b/>
                      <w:bCs/>
                      <w:sz w:val="20"/>
                      <w:szCs w:val="20"/>
                      <w:lang w:eastAsia="pt-BR"/>
                    </w:rPr>
                    <w:t>IDENTIFICAÇÃO DO CANDIDATO</w:t>
                  </w:r>
                </w:p>
              </w:tc>
            </w:tr>
            <w:tr w:rsidR="005F263F" w:rsidRPr="00FA6DEB" w14:paraId="6AF821D2" w14:textId="77777777" w:rsidTr="005F263F">
              <w:tc>
                <w:tcPr>
                  <w:tcW w:w="8602" w:type="dxa"/>
                  <w:gridSpan w:val="3"/>
                </w:tcPr>
                <w:p w14:paraId="243D9E8C" w14:textId="50CABBA4"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sz w:val="20"/>
                      <w:szCs w:val="20"/>
                      <w:lang w:eastAsia="pt-BR"/>
                    </w:rPr>
                    <w:t>Nome:</w:t>
                  </w:r>
                </w:p>
              </w:tc>
            </w:tr>
            <w:tr w:rsidR="005F263F" w:rsidRPr="00FA6DEB" w14:paraId="5D4C76DD" w14:textId="77777777" w:rsidTr="005F263F">
              <w:tc>
                <w:tcPr>
                  <w:tcW w:w="3649" w:type="dxa"/>
                  <w:vAlign w:val="center"/>
                </w:tcPr>
                <w:p w14:paraId="4D9A8C98" w14:textId="3CA69006"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sz w:val="20"/>
                      <w:szCs w:val="20"/>
                      <w:lang w:eastAsia="pt-BR"/>
                    </w:rPr>
                    <w:t>CPF:</w:t>
                  </w:r>
                </w:p>
              </w:tc>
              <w:tc>
                <w:tcPr>
                  <w:tcW w:w="4953" w:type="dxa"/>
                  <w:gridSpan w:val="2"/>
                  <w:vAlign w:val="center"/>
                </w:tcPr>
                <w:p w14:paraId="4C3661A3" w14:textId="5D0A9889"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sz w:val="20"/>
                      <w:szCs w:val="20"/>
                      <w:lang w:eastAsia="pt-BR"/>
                    </w:rPr>
                    <w:t>RG:                             Emissor:</w:t>
                  </w:r>
                </w:p>
              </w:tc>
            </w:tr>
            <w:tr w:rsidR="005F263F" w:rsidRPr="00FA6DEB" w14:paraId="61A944AC" w14:textId="77777777" w:rsidTr="005F263F">
              <w:tc>
                <w:tcPr>
                  <w:tcW w:w="3649" w:type="dxa"/>
                  <w:vAlign w:val="center"/>
                </w:tcPr>
                <w:p w14:paraId="2F6AC99D" w14:textId="7738EF85" w:rsidR="005F263F" w:rsidRPr="00FA6DEB" w:rsidRDefault="005F263F" w:rsidP="005F263F">
                  <w:pPr>
                    <w:spacing w:before="100" w:beforeAutospacing="1" w:after="100" w:afterAutospacing="1"/>
                    <w:rPr>
                      <w:rFonts w:ascii="Times New Roman" w:eastAsia="Times New Roman" w:hAnsi="Times New Roman" w:cs="Times New Roman"/>
                      <w:sz w:val="20"/>
                      <w:szCs w:val="20"/>
                      <w:lang w:eastAsia="pt-BR"/>
                    </w:rPr>
                  </w:pPr>
                  <w:r w:rsidRPr="00FA6DEB">
                    <w:rPr>
                      <w:rFonts w:ascii="Times New Roman" w:eastAsia="Times New Roman" w:hAnsi="Times New Roman" w:cs="Times New Roman"/>
                      <w:sz w:val="20"/>
                      <w:szCs w:val="20"/>
                      <w:lang w:eastAsia="pt-BR"/>
                    </w:rPr>
                    <w:t>Rua:</w:t>
                  </w:r>
                </w:p>
              </w:tc>
              <w:tc>
                <w:tcPr>
                  <w:tcW w:w="2018" w:type="dxa"/>
                  <w:vAlign w:val="center"/>
                </w:tcPr>
                <w:p w14:paraId="15EADA54" w14:textId="77777777" w:rsidR="005F263F" w:rsidRPr="00FA6DEB" w:rsidRDefault="005F263F" w:rsidP="005F263F">
                  <w:pPr>
                    <w:spacing w:before="100" w:beforeAutospacing="1" w:after="100" w:afterAutospacing="1"/>
                    <w:rPr>
                      <w:rFonts w:ascii="Times New Roman" w:eastAsia="Times New Roman" w:hAnsi="Times New Roman" w:cs="Times New Roman"/>
                      <w:sz w:val="20"/>
                      <w:szCs w:val="20"/>
                      <w:lang w:eastAsia="pt-BR"/>
                    </w:rPr>
                  </w:pPr>
                  <w:r w:rsidRPr="00FA6DEB">
                    <w:rPr>
                      <w:rFonts w:ascii="Times New Roman" w:eastAsia="Times New Roman" w:hAnsi="Times New Roman" w:cs="Times New Roman"/>
                      <w:sz w:val="20"/>
                      <w:szCs w:val="20"/>
                      <w:lang w:eastAsia="pt-BR"/>
                    </w:rPr>
                    <w:t>Bairro:</w:t>
                  </w:r>
                </w:p>
              </w:tc>
              <w:tc>
                <w:tcPr>
                  <w:tcW w:w="2935" w:type="dxa"/>
                  <w:vAlign w:val="center"/>
                </w:tcPr>
                <w:p w14:paraId="2EC549B4" w14:textId="73E8816C" w:rsidR="005F263F" w:rsidRPr="00FA6DEB" w:rsidRDefault="005F263F" w:rsidP="005F263F">
                  <w:pPr>
                    <w:spacing w:before="100" w:beforeAutospacing="1" w:after="100" w:afterAutospacing="1"/>
                    <w:rPr>
                      <w:rFonts w:ascii="Times New Roman" w:eastAsia="Times New Roman" w:hAnsi="Times New Roman" w:cs="Times New Roman"/>
                      <w:sz w:val="20"/>
                      <w:szCs w:val="20"/>
                      <w:lang w:eastAsia="pt-BR"/>
                    </w:rPr>
                  </w:pPr>
                  <w:r w:rsidRPr="00FA6DEB">
                    <w:rPr>
                      <w:rFonts w:ascii="Times New Roman" w:eastAsia="Times New Roman" w:hAnsi="Times New Roman" w:cs="Times New Roman"/>
                      <w:sz w:val="20"/>
                      <w:szCs w:val="20"/>
                      <w:lang w:eastAsia="pt-BR"/>
                    </w:rPr>
                    <w:t>Cidade/UF:</w:t>
                  </w:r>
                </w:p>
              </w:tc>
            </w:tr>
            <w:tr w:rsidR="005F263F" w:rsidRPr="00FA6DEB" w14:paraId="5D15224F" w14:textId="77777777" w:rsidTr="005F263F">
              <w:tc>
                <w:tcPr>
                  <w:tcW w:w="3649" w:type="dxa"/>
                  <w:vAlign w:val="center"/>
                </w:tcPr>
                <w:p w14:paraId="091BFE36" w14:textId="07B81A8A" w:rsidR="005F263F" w:rsidRPr="00FA6DEB" w:rsidRDefault="005F263F" w:rsidP="005F263F">
                  <w:pPr>
                    <w:spacing w:before="100" w:beforeAutospacing="1" w:after="100" w:afterAutospacing="1"/>
                    <w:rPr>
                      <w:rFonts w:ascii="Times New Roman" w:eastAsia="Times New Roman" w:hAnsi="Times New Roman" w:cs="Times New Roman"/>
                      <w:sz w:val="20"/>
                      <w:szCs w:val="20"/>
                      <w:lang w:eastAsia="pt-BR"/>
                    </w:rPr>
                  </w:pPr>
                  <w:r w:rsidRPr="00FA6DEB">
                    <w:rPr>
                      <w:rFonts w:ascii="Times New Roman" w:eastAsia="Times New Roman" w:hAnsi="Times New Roman" w:cs="Times New Roman"/>
                      <w:sz w:val="20"/>
                      <w:szCs w:val="20"/>
                      <w:lang w:eastAsia="pt-BR"/>
                    </w:rPr>
                    <w:t>CEP:</w:t>
                  </w:r>
                </w:p>
              </w:tc>
              <w:tc>
                <w:tcPr>
                  <w:tcW w:w="4953" w:type="dxa"/>
                  <w:gridSpan w:val="2"/>
                  <w:vAlign w:val="center"/>
                </w:tcPr>
                <w:p w14:paraId="11F41D4F" w14:textId="3CDEC9F1" w:rsidR="005F263F" w:rsidRPr="00FA6DEB" w:rsidRDefault="005F263F" w:rsidP="005F263F">
                  <w:pPr>
                    <w:spacing w:before="100" w:beforeAutospacing="1" w:after="100" w:afterAutospacing="1"/>
                    <w:rPr>
                      <w:rFonts w:ascii="Times New Roman" w:eastAsia="Times New Roman" w:hAnsi="Times New Roman" w:cs="Times New Roman"/>
                      <w:sz w:val="20"/>
                      <w:szCs w:val="20"/>
                      <w:lang w:eastAsia="pt-BR"/>
                    </w:rPr>
                  </w:pPr>
                  <w:r w:rsidRPr="00FA6DEB">
                    <w:rPr>
                      <w:rFonts w:ascii="Times New Roman" w:eastAsia="Times New Roman" w:hAnsi="Times New Roman" w:cs="Times New Roman"/>
                      <w:sz w:val="20"/>
                      <w:szCs w:val="20"/>
                      <w:lang w:eastAsia="pt-BR"/>
                    </w:rPr>
                    <w:t>E-mail:</w:t>
                  </w:r>
                </w:p>
              </w:tc>
            </w:tr>
            <w:tr w:rsidR="005F263F" w:rsidRPr="00FA6DEB" w14:paraId="106FC51D" w14:textId="77777777" w:rsidTr="005F263F">
              <w:tc>
                <w:tcPr>
                  <w:tcW w:w="8602" w:type="dxa"/>
                  <w:gridSpan w:val="3"/>
                  <w:vAlign w:val="center"/>
                </w:tcPr>
                <w:p w14:paraId="5978F585" w14:textId="7A247D51"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sz w:val="20"/>
                      <w:szCs w:val="20"/>
                      <w:lang w:eastAsia="pt-BR"/>
                    </w:rPr>
                    <w:t>Telefone:</w:t>
                  </w:r>
                </w:p>
              </w:tc>
            </w:tr>
            <w:tr w:rsidR="005F263F" w:rsidRPr="00FA6DEB" w14:paraId="5F19AF2F" w14:textId="77777777" w:rsidTr="005F263F">
              <w:tc>
                <w:tcPr>
                  <w:tcW w:w="8602" w:type="dxa"/>
                  <w:gridSpan w:val="3"/>
                  <w:vAlign w:val="center"/>
                </w:tcPr>
                <w:p w14:paraId="2AE99C30" w14:textId="64E87CE4"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r w:rsidRPr="00FA6DEB">
                    <w:rPr>
                      <w:rFonts w:ascii="Times New Roman" w:eastAsia="Times New Roman" w:hAnsi="Times New Roman" w:cs="Times New Roman"/>
                      <w:sz w:val="20"/>
                      <w:szCs w:val="20"/>
                      <w:lang w:eastAsia="pt-BR"/>
                    </w:rPr>
                    <w:t>Modalidade para a qual foi selecionado:</w:t>
                  </w:r>
                </w:p>
              </w:tc>
            </w:tr>
          </w:tbl>
          <w:p w14:paraId="6DC7B427" w14:textId="24AAAB60" w:rsidR="00FA0631" w:rsidRPr="00FA0631" w:rsidRDefault="00FA0631" w:rsidP="00FA0631">
            <w:pPr>
              <w:spacing w:before="100" w:beforeAutospacing="1" w:after="100" w:afterAutospacing="1"/>
              <w:jc w:val="both"/>
              <w:rPr>
                <w:rFonts w:ascii="Times New Roman" w:eastAsia="Times New Roman" w:hAnsi="Times New Roman" w:cs="Times New Roman"/>
                <w:color w:val="000000"/>
                <w:sz w:val="20"/>
                <w:szCs w:val="20"/>
                <w:lang w:eastAsia="pt-BR"/>
              </w:rPr>
            </w:pPr>
            <w:r w:rsidRPr="00FA0631">
              <w:rPr>
                <w:rFonts w:ascii="Times New Roman" w:eastAsia="Times New Roman" w:hAnsi="Times New Roman" w:cs="Times New Roman"/>
                <w:color w:val="000000"/>
                <w:sz w:val="20"/>
                <w:szCs w:val="20"/>
                <w:lang w:eastAsia="pt-BR"/>
              </w:rPr>
              <w:t xml:space="preserve">Assumo o compromisso pelas obrigações na função acima especificada, em que fui classificado, conforme o estabelecido neste Edital. Estou ciente de que a minha inobservância aos requisitos dispostos no </w:t>
            </w:r>
            <w:r w:rsidR="00926A61" w:rsidRPr="00926A61">
              <w:rPr>
                <w:rFonts w:ascii="Times New Roman" w:eastAsia="Times New Roman" w:hAnsi="Times New Roman" w:cs="Times New Roman"/>
                <w:color w:val="000000" w:themeColor="text1"/>
                <w:sz w:val="20"/>
                <w:szCs w:val="20"/>
                <w:lang w:eastAsia="pt-BR"/>
              </w:rPr>
              <w:t>EDITAL Nº 168/2025/GJM - CGAB/IFRO, DE 21 DE AGOSTO DE 2025</w:t>
            </w:r>
            <w:r w:rsidRPr="00FA0631">
              <w:rPr>
                <w:rFonts w:ascii="Times New Roman" w:eastAsia="Times New Roman" w:hAnsi="Times New Roman" w:cs="Times New Roman"/>
                <w:color w:val="000000"/>
                <w:sz w:val="20"/>
                <w:szCs w:val="20"/>
                <w:lang w:eastAsia="pt-BR"/>
              </w:rPr>
              <w:t>,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14:paraId="489F0B59" w14:textId="40835D59" w:rsidR="00FA0631" w:rsidRPr="00FA0631" w:rsidRDefault="00B12660" w:rsidP="00FA0631">
            <w:pPr>
              <w:spacing w:before="100" w:beforeAutospacing="1" w:after="100" w:afterAutospacing="1"/>
              <w:jc w:val="both"/>
              <w:rPr>
                <w:rFonts w:ascii="Times New Roman" w:eastAsia="Times New Roman" w:hAnsi="Times New Roman" w:cs="Times New Roman"/>
                <w:color w:val="000000"/>
                <w:sz w:val="20"/>
                <w:szCs w:val="20"/>
                <w:lang w:eastAsia="pt-BR"/>
              </w:rPr>
            </w:pPr>
            <w:r w:rsidRPr="00FA0631">
              <w:rPr>
                <w:rFonts w:ascii="Times New Roman" w:eastAsia="Times New Roman" w:hAnsi="Times New Roman" w:cs="Times New Roman"/>
                <w:color w:val="000000"/>
                <w:sz w:val="20"/>
                <w:szCs w:val="20"/>
                <w:lang w:eastAsia="pt-BR"/>
              </w:rPr>
              <w:t>Reconheço</w:t>
            </w:r>
            <w:r w:rsidR="00FA0631" w:rsidRPr="00FA0631">
              <w:rPr>
                <w:rFonts w:ascii="Times New Roman" w:eastAsia="Times New Roman" w:hAnsi="Times New Roman" w:cs="Times New Roman"/>
                <w:color w:val="000000"/>
                <w:sz w:val="20"/>
                <w:szCs w:val="20"/>
                <w:lang w:eastAsia="pt-BR"/>
              </w:rPr>
              <w:t xml:space="preserve"> que estou vinculado a todos os termos do Projeto VIVA SAÚDE, que fazem parte integrante deste termo de compromisso e responsabilidade.</w:t>
            </w:r>
          </w:p>
          <w:p w14:paraId="634E3280" w14:textId="77777777" w:rsidR="00FA0631" w:rsidRPr="00FA0631" w:rsidRDefault="00FA0631" w:rsidP="00FA0631">
            <w:pPr>
              <w:spacing w:before="100" w:beforeAutospacing="1" w:after="100" w:afterAutospacing="1"/>
              <w:jc w:val="both"/>
              <w:rPr>
                <w:rFonts w:ascii="Times New Roman" w:eastAsia="Times New Roman" w:hAnsi="Times New Roman" w:cs="Times New Roman"/>
                <w:color w:val="000000"/>
                <w:sz w:val="20"/>
                <w:szCs w:val="20"/>
                <w:lang w:eastAsia="pt-BR"/>
              </w:rPr>
            </w:pPr>
            <w:r w:rsidRPr="00FA0631">
              <w:rPr>
                <w:rFonts w:ascii="Times New Roman" w:eastAsia="Times New Roman" w:hAnsi="Times New Roman" w:cs="Times New Roman"/>
                <w:color w:val="000000"/>
                <w:sz w:val="20"/>
                <w:szCs w:val="20"/>
                <w:lang w:eastAsia="pt-BR"/>
              </w:rPr>
              <w:t>Declaro, conforme o edital de seleção e as legislações e normativas aplicáveis, que preencho plenamente os requisitos da função para a qual fui selecionado, incluindo-se que:</w:t>
            </w:r>
          </w:p>
          <w:p w14:paraId="3CCDF0A4" w14:textId="77777777" w:rsidR="00FA0631" w:rsidRPr="00B12660" w:rsidRDefault="00FA0631" w:rsidP="00B12660">
            <w:pPr>
              <w:pStyle w:val="PargrafodaLista"/>
              <w:numPr>
                <w:ilvl w:val="0"/>
                <w:numId w:val="2"/>
              </w:numPr>
              <w:spacing w:before="120" w:after="120"/>
              <w:ind w:left="318" w:hanging="284"/>
              <w:jc w:val="both"/>
              <w:rPr>
                <w:rFonts w:ascii="Times New Roman" w:eastAsia="Times New Roman" w:hAnsi="Times New Roman" w:cs="Times New Roman"/>
                <w:color w:val="000000"/>
                <w:sz w:val="20"/>
                <w:szCs w:val="20"/>
                <w:lang w:eastAsia="pt-BR"/>
              </w:rPr>
            </w:pPr>
            <w:r w:rsidRPr="00B12660">
              <w:rPr>
                <w:rFonts w:ascii="Times New Roman" w:eastAsia="Times New Roman" w:hAnsi="Times New Roman" w:cs="Times New Roman"/>
                <w:color w:val="000000"/>
                <w:sz w:val="20"/>
                <w:szCs w:val="20"/>
                <w:lang w:eastAsia="pt-BR"/>
              </w:rPr>
              <w:t>Não acumularei simultaneamente as bolsas desta função com bolsas de pesquisa, extensão ou formação de mesmos programas ou programas similares da Capes ou FNDE, sob pena de devolução do que receber em duplicidade, conforme disposto nas Resoluções nº 25/CONSUP/IFRO, de 10 de julho de 2015 e nº 19/REIT-CONSUP/IFRO, de 15 de julho de 2024 (SEI nº 2341805).</w:t>
            </w:r>
          </w:p>
          <w:p w14:paraId="5F4EB1D3" w14:textId="77777777" w:rsidR="00FA0631" w:rsidRPr="00B12660" w:rsidRDefault="00FA0631" w:rsidP="00B12660">
            <w:pPr>
              <w:pStyle w:val="PargrafodaLista"/>
              <w:numPr>
                <w:ilvl w:val="0"/>
                <w:numId w:val="2"/>
              </w:numPr>
              <w:spacing w:before="120" w:after="120"/>
              <w:ind w:left="318" w:hanging="284"/>
              <w:jc w:val="both"/>
              <w:rPr>
                <w:rFonts w:ascii="Times New Roman" w:eastAsia="Times New Roman" w:hAnsi="Times New Roman" w:cs="Times New Roman"/>
                <w:color w:val="000000"/>
                <w:sz w:val="20"/>
                <w:szCs w:val="20"/>
                <w:lang w:eastAsia="pt-BR"/>
              </w:rPr>
            </w:pPr>
            <w:r w:rsidRPr="00B12660">
              <w:rPr>
                <w:rFonts w:ascii="Times New Roman" w:eastAsia="Times New Roman" w:hAnsi="Times New Roman" w:cs="Times New Roman"/>
                <w:color w:val="000000"/>
                <w:sz w:val="20"/>
                <w:szCs w:val="20"/>
                <w:lang w:eastAsia="pt-BR"/>
              </w:rPr>
              <w:t>Tenho disponibilidade de tempo e meios próprios complementares para o exercício da função.</w:t>
            </w:r>
          </w:p>
          <w:p w14:paraId="121CD279" w14:textId="77777777" w:rsidR="00FA0631" w:rsidRPr="00B12660" w:rsidRDefault="00FA0631" w:rsidP="00B12660">
            <w:pPr>
              <w:pStyle w:val="PargrafodaLista"/>
              <w:numPr>
                <w:ilvl w:val="0"/>
                <w:numId w:val="2"/>
              </w:numPr>
              <w:spacing w:before="120" w:after="120"/>
              <w:ind w:left="318" w:hanging="284"/>
              <w:jc w:val="both"/>
              <w:rPr>
                <w:rFonts w:ascii="Times New Roman" w:eastAsia="Times New Roman" w:hAnsi="Times New Roman" w:cs="Times New Roman"/>
                <w:color w:val="000000"/>
                <w:sz w:val="20"/>
                <w:szCs w:val="20"/>
                <w:lang w:eastAsia="pt-BR"/>
              </w:rPr>
            </w:pPr>
            <w:r w:rsidRPr="00B12660">
              <w:rPr>
                <w:rFonts w:ascii="Times New Roman" w:eastAsia="Times New Roman" w:hAnsi="Times New Roman" w:cs="Times New Roman"/>
                <w:color w:val="000000"/>
                <w:sz w:val="20"/>
                <w:szCs w:val="20"/>
                <w:lang w:eastAsia="pt-BR"/>
              </w:rPr>
              <w:t>As horas de trabalho dedicadas a esta função não serão executadas durante período de jornada regular em outras funções, com ou sem vínculo empregatício, que eu exerça ou venha a exercer durante o período da convocação.</w:t>
            </w:r>
          </w:p>
          <w:p w14:paraId="0A32C3F9" w14:textId="77777777" w:rsidR="00B12660" w:rsidRDefault="00B12660" w:rsidP="00B12660">
            <w:pPr>
              <w:pStyle w:val="PargrafodaLista"/>
              <w:spacing w:before="120" w:after="120"/>
              <w:ind w:left="318"/>
              <w:jc w:val="both"/>
              <w:rPr>
                <w:rFonts w:ascii="Times New Roman" w:eastAsia="Times New Roman" w:hAnsi="Times New Roman" w:cs="Times New Roman"/>
                <w:color w:val="000000"/>
                <w:sz w:val="20"/>
                <w:szCs w:val="20"/>
                <w:lang w:eastAsia="pt-BR"/>
              </w:rPr>
            </w:pPr>
          </w:p>
          <w:p w14:paraId="36ED133F" w14:textId="7D88F52D" w:rsidR="00FA0631" w:rsidRPr="00B12660" w:rsidRDefault="00FA0631" w:rsidP="00B12660">
            <w:pPr>
              <w:spacing w:before="100" w:beforeAutospacing="1" w:after="100" w:afterAutospacing="1"/>
              <w:jc w:val="both"/>
              <w:rPr>
                <w:rFonts w:ascii="Times New Roman" w:eastAsia="Times New Roman" w:hAnsi="Times New Roman" w:cs="Times New Roman"/>
                <w:color w:val="000000"/>
                <w:sz w:val="20"/>
                <w:szCs w:val="20"/>
                <w:lang w:eastAsia="pt-BR"/>
              </w:rPr>
            </w:pPr>
            <w:r w:rsidRPr="00B12660">
              <w:rPr>
                <w:rFonts w:ascii="Times New Roman" w:eastAsia="Times New Roman" w:hAnsi="Times New Roman" w:cs="Times New Roman"/>
                <w:color w:val="000000"/>
                <w:sz w:val="20"/>
                <w:szCs w:val="20"/>
                <w:lang w:eastAsia="pt-BR"/>
              </w:rPr>
              <w:t>Reconheço que os serviços prestados não geram vínculo empregatício e podem ser suspensos ou encerrados a qualquer tempo pelo IFRO, com garantia de pagamento pelas horas de atividades executadas e sem ônus relativos a direitos trabalhistas, por força de determinações legais, das necessidades do público-alvo ou da indisponibilidade de recursos.</w:t>
            </w:r>
          </w:p>
          <w:p w14:paraId="40082CEE" w14:textId="77777777" w:rsidR="00FA0631" w:rsidRPr="00FA0631" w:rsidRDefault="00FA0631" w:rsidP="00FA0631">
            <w:pPr>
              <w:spacing w:before="100" w:beforeAutospacing="1" w:after="100" w:afterAutospacing="1"/>
              <w:jc w:val="both"/>
              <w:rPr>
                <w:rFonts w:ascii="Times New Roman" w:eastAsia="Times New Roman" w:hAnsi="Times New Roman" w:cs="Times New Roman"/>
                <w:color w:val="000000"/>
                <w:sz w:val="20"/>
                <w:szCs w:val="20"/>
                <w:lang w:eastAsia="pt-BR"/>
              </w:rPr>
            </w:pPr>
          </w:p>
          <w:p w14:paraId="31D56690" w14:textId="400D842B" w:rsidR="00A64F69" w:rsidRPr="00A64F69" w:rsidRDefault="005F263F" w:rsidP="004D6F89">
            <w:pPr>
              <w:spacing w:before="100" w:beforeAutospacing="1" w:after="100" w:afterAutospacing="1"/>
              <w:jc w:val="center"/>
              <w:rPr>
                <w:rFonts w:ascii="Times New Roman" w:eastAsia="Times New Roman" w:hAnsi="Times New Roman" w:cs="Times New Roman"/>
                <w:b/>
                <w:bCs/>
                <w:color w:val="000000"/>
                <w:sz w:val="20"/>
                <w:szCs w:val="20"/>
                <w:lang w:eastAsia="pt-BR"/>
              </w:rPr>
            </w:pPr>
            <w:r w:rsidRPr="00FA6DEB">
              <w:rPr>
                <w:rFonts w:ascii="Times New Roman" w:eastAsia="Times New Roman" w:hAnsi="Times New Roman" w:cs="Times New Roman"/>
                <w:b/>
                <w:bCs/>
                <w:color w:val="000000"/>
                <w:sz w:val="20"/>
                <w:szCs w:val="20"/>
                <w:lang w:eastAsia="pt-BR"/>
              </w:rPr>
              <w:t>ASSINATURA DO CANDIDATO</w:t>
            </w:r>
            <w:r w:rsidR="00A64F69">
              <w:rPr>
                <w:rFonts w:ascii="Times New Roman" w:eastAsia="Times New Roman" w:hAnsi="Times New Roman" w:cs="Times New Roman"/>
                <w:b/>
                <w:bCs/>
                <w:color w:val="000000"/>
                <w:sz w:val="20"/>
                <w:szCs w:val="20"/>
                <w:lang w:eastAsia="pt-BR"/>
              </w:rPr>
              <w:br/>
            </w:r>
            <w:r w:rsidR="00A64F69" w:rsidRPr="00A64F69">
              <w:rPr>
                <w:rFonts w:ascii="Times New Roman" w:eastAsia="Times New Roman" w:hAnsi="Times New Roman" w:cs="Times New Roman"/>
                <w:i/>
                <w:iCs/>
                <w:color w:val="000000"/>
                <w:sz w:val="20"/>
                <w:szCs w:val="20"/>
                <w:lang w:eastAsia="pt-BR"/>
              </w:rPr>
              <w:t>(assinatura digital)</w:t>
            </w:r>
          </w:p>
          <w:p w14:paraId="2055A61F" w14:textId="77777777"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p>
          <w:p w14:paraId="5029D6BA" w14:textId="4D7FBAF6" w:rsidR="005F263F" w:rsidRPr="00FA6DEB" w:rsidRDefault="005F263F" w:rsidP="005F263F">
            <w:pPr>
              <w:spacing w:before="100" w:beforeAutospacing="1" w:after="100" w:afterAutospacing="1"/>
              <w:rPr>
                <w:rFonts w:ascii="Times New Roman" w:eastAsia="Times New Roman" w:hAnsi="Times New Roman" w:cs="Times New Roman"/>
                <w:color w:val="000000"/>
                <w:sz w:val="20"/>
                <w:szCs w:val="20"/>
                <w:lang w:eastAsia="pt-BR"/>
              </w:rPr>
            </w:pPr>
          </w:p>
        </w:tc>
      </w:tr>
    </w:tbl>
    <w:p w14:paraId="4C9B28CA" w14:textId="77777777" w:rsidR="005F263F" w:rsidRPr="00FA6DEB" w:rsidRDefault="005F263F" w:rsidP="005F263F">
      <w:pPr>
        <w:spacing w:after="240"/>
        <w:rPr>
          <w:rFonts w:ascii="Times New Roman" w:eastAsia="Times New Roman" w:hAnsi="Times New Roman" w:cs="Times New Roman"/>
          <w:sz w:val="20"/>
          <w:szCs w:val="20"/>
          <w:lang w:eastAsia="pt-BR"/>
        </w:rPr>
      </w:pPr>
    </w:p>
    <w:p w14:paraId="7778AA97" w14:textId="77777777" w:rsidR="005F263F" w:rsidRPr="00FA6DEB" w:rsidRDefault="005F263F" w:rsidP="005F263F">
      <w:pPr>
        <w:rPr>
          <w:rFonts w:ascii="Times New Roman" w:eastAsia="Times New Roman" w:hAnsi="Times New Roman" w:cs="Times New Roman"/>
          <w:sz w:val="20"/>
          <w:szCs w:val="20"/>
          <w:lang w:eastAsia="pt-BR"/>
        </w:rPr>
      </w:pPr>
    </w:p>
    <w:p w14:paraId="5137469D" w14:textId="77777777" w:rsidR="00C77791" w:rsidRPr="00FA6DEB" w:rsidRDefault="00C77791">
      <w:pPr>
        <w:rPr>
          <w:sz w:val="20"/>
          <w:szCs w:val="20"/>
        </w:rPr>
      </w:pPr>
    </w:p>
    <w:sectPr w:rsidR="00C77791" w:rsidRPr="00FA6DEB" w:rsidSect="005F263F">
      <w:pgSz w:w="12240" w:h="15840"/>
      <w:pgMar w:top="1417" w:right="1701" w:bottom="1417"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20CF3"/>
    <w:multiLevelType w:val="multilevel"/>
    <w:tmpl w:val="FF002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E144E5"/>
    <w:multiLevelType w:val="hybridMultilevel"/>
    <w:tmpl w:val="69DEF3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76354184">
    <w:abstractNumId w:val="0"/>
  </w:num>
  <w:num w:numId="2" w16cid:durableId="1209681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3F"/>
    <w:rsid w:val="00113B0A"/>
    <w:rsid w:val="001A1229"/>
    <w:rsid w:val="00353B85"/>
    <w:rsid w:val="004608E2"/>
    <w:rsid w:val="004D6F89"/>
    <w:rsid w:val="0053106D"/>
    <w:rsid w:val="005F06F7"/>
    <w:rsid w:val="005F263F"/>
    <w:rsid w:val="006E2747"/>
    <w:rsid w:val="00901C74"/>
    <w:rsid w:val="00926A61"/>
    <w:rsid w:val="00A50D66"/>
    <w:rsid w:val="00A64F69"/>
    <w:rsid w:val="00B12660"/>
    <w:rsid w:val="00C77791"/>
    <w:rsid w:val="00D80701"/>
    <w:rsid w:val="00F02978"/>
    <w:rsid w:val="00F41CF3"/>
    <w:rsid w:val="00FA0631"/>
    <w:rsid w:val="00FA6D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693CB"/>
  <w15:chartTrackingRefBased/>
  <w15:docId w15:val="{88E5F699-D5F8-8549-8AD3-CA5DB878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F26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F26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F263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F263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F263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F263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F263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F263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F263F"/>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263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F263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F263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F263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F263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F263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F263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F263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F263F"/>
    <w:rPr>
      <w:rFonts w:eastAsiaTheme="majorEastAsia" w:cstheme="majorBidi"/>
      <w:color w:val="272727" w:themeColor="text1" w:themeTint="D8"/>
    </w:rPr>
  </w:style>
  <w:style w:type="paragraph" w:styleId="Ttulo">
    <w:name w:val="Title"/>
    <w:basedOn w:val="Normal"/>
    <w:next w:val="Normal"/>
    <w:link w:val="TtuloChar"/>
    <w:uiPriority w:val="10"/>
    <w:qFormat/>
    <w:rsid w:val="005F263F"/>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F263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F263F"/>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F263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F263F"/>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5F263F"/>
    <w:rPr>
      <w:i/>
      <w:iCs/>
      <w:color w:val="404040" w:themeColor="text1" w:themeTint="BF"/>
    </w:rPr>
  </w:style>
  <w:style w:type="paragraph" w:styleId="PargrafodaLista">
    <w:name w:val="List Paragraph"/>
    <w:basedOn w:val="Normal"/>
    <w:uiPriority w:val="34"/>
    <w:qFormat/>
    <w:rsid w:val="005F263F"/>
    <w:pPr>
      <w:ind w:left="720"/>
      <w:contextualSpacing/>
    </w:pPr>
  </w:style>
  <w:style w:type="character" w:styleId="nfaseIntensa">
    <w:name w:val="Intense Emphasis"/>
    <w:basedOn w:val="Fontepargpadro"/>
    <w:uiPriority w:val="21"/>
    <w:qFormat/>
    <w:rsid w:val="005F263F"/>
    <w:rPr>
      <w:i/>
      <w:iCs/>
      <w:color w:val="0F4761" w:themeColor="accent1" w:themeShade="BF"/>
    </w:rPr>
  </w:style>
  <w:style w:type="paragraph" w:styleId="CitaoIntensa">
    <w:name w:val="Intense Quote"/>
    <w:basedOn w:val="Normal"/>
    <w:next w:val="Normal"/>
    <w:link w:val="CitaoIntensaChar"/>
    <w:uiPriority w:val="30"/>
    <w:qFormat/>
    <w:rsid w:val="005F26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F263F"/>
    <w:rPr>
      <w:i/>
      <w:iCs/>
      <w:color w:val="0F4761" w:themeColor="accent1" w:themeShade="BF"/>
    </w:rPr>
  </w:style>
  <w:style w:type="character" w:styleId="RefernciaIntensa">
    <w:name w:val="Intense Reference"/>
    <w:basedOn w:val="Fontepargpadro"/>
    <w:uiPriority w:val="32"/>
    <w:qFormat/>
    <w:rsid w:val="005F263F"/>
    <w:rPr>
      <w:b/>
      <w:bCs/>
      <w:smallCaps/>
      <w:color w:val="0F4761" w:themeColor="accent1" w:themeShade="BF"/>
      <w:spacing w:val="5"/>
    </w:rPr>
  </w:style>
  <w:style w:type="paragraph" w:customStyle="1" w:styleId="textojustificado">
    <w:name w:val="texto_justificado"/>
    <w:basedOn w:val="Normal"/>
    <w:rsid w:val="005F263F"/>
    <w:pPr>
      <w:spacing w:before="100" w:beforeAutospacing="1" w:after="100" w:afterAutospacing="1"/>
    </w:pPr>
    <w:rPr>
      <w:rFonts w:ascii="Times New Roman" w:eastAsia="Times New Roman" w:hAnsi="Times New Roman" w:cs="Times New Roman"/>
      <w:lang w:eastAsia="pt-BR"/>
    </w:rPr>
  </w:style>
  <w:style w:type="character" w:styleId="Forte">
    <w:name w:val="Strong"/>
    <w:basedOn w:val="Fontepargpadro"/>
    <w:uiPriority w:val="22"/>
    <w:qFormat/>
    <w:rsid w:val="005F263F"/>
    <w:rPr>
      <w:b/>
      <w:bCs/>
    </w:rPr>
  </w:style>
  <w:style w:type="character" w:customStyle="1" w:styleId="dark-mode-color-black">
    <w:name w:val="dark-mode-color-black"/>
    <w:basedOn w:val="Fontepargpadro"/>
    <w:rsid w:val="005F263F"/>
  </w:style>
  <w:style w:type="paragraph" w:customStyle="1" w:styleId="textocentralizado">
    <w:name w:val="texto_centralizado"/>
    <w:basedOn w:val="Normal"/>
    <w:rsid w:val="005F263F"/>
    <w:pPr>
      <w:spacing w:before="100" w:beforeAutospacing="1" w:after="100" w:afterAutospacing="1"/>
    </w:pPr>
    <w:rPr>
      <w:rFonts w:ascii="Times New Roman" w:eastAsia="Times New Roman" w:hAnsi="Times New Roman" w:cs="Times New Roman"/>
      <w:lang w:eastAsia="pt-BR"/>
    </w:rPr>
  </w:style>
  <w:style w:type="character" w:customStyle="1" w:styleId="apple-converted-space">
    <w:name w:val="apple-converted-space"/>
    <w:basedOn w:val="Fontepargpadro"/>
    <w:rsid w:val="005F263F"/>
  </w:style>
  <w:style w:type="character" w:styleId="Hyperlink">
    <w:name w:val="Hyperlink"/>
    <w:basedOn w:val="Fontepargpadro"/>
    <w:uiPriority w:val="99"/>
    <w:semiHidden/>
    <w:unhideWhenUsed/>
    <w:rsid w:val="005F263F"/>
    <w:rPr>
      <w:color w:val="0000FF"/>
      <w:u w:val="single"/>
    </w:rPr>
  </w:style>
  <w:style w:type="table" w:styleId="Tabelacomgrade">
    <w:name w:val="Table Grid"/>
    <w:basedOn w:val="Tabelanormal"/>
    <w:uiPriority w:val="39"/>
    <w:rsid w:val="005F2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7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1837</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Kally Sousa</dc:creator>
  <cp:keywords/>
  <dc:description/>
  <cp:lastModifiedBy>Kally Sousa</cp:lastModifiedBy>
  <cp:revision>3</cp:revision>
  <dcterms:created xsi:type="dcterms:W3CDTF">2025-08-20T21:10:00Z</dcterms:created>
  <dcterms:modified xsi:type="dcterms:W3CDTF">2025-08-21T19:51:00Z</dcterms:modified>
</cp:coreProperties>
</file>