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42" w:rsidRDefault="004D1342" w:rsidP="004D1342">
      <w:pPr>
        <w:shd w:val="clear" w:color="auto" w:fill="DDD9C3" w:themeFill="background2" w:themeFillShade="E6"/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151477"/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ANEXO 2 — TERMO DE CONSENTIMENTO LIVRE E ESCLARECIDO PARA PUBLICAÇÃO</w:t>
      </w:r>
    </w:p>
    <w:bookmarkEnd w:id="0"/>
    <w:p w:rsidR="004D1342" w:rsidRDefault="004D1342" w:rsidP="004D1342">
      <w:pPr>
        <w:spacing w:line="360" w:lineRule="auto"/>
        <w:rPr>
          <w:rFonts w:ascii="Times New Roman" w:hAnsi="Times New Roman" w:cs="Times New Roman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2692"/>
        <w:gridCol w:w="1149"/>
        <w:gridCol w:w="544"/>
        <w:gridCol w:w="644"/>
        <w:gridCol w:w="1910"/>
      </w:tblGrid>
      <w:tr w:rsidR="004D1342" w:rsidRPr="00E74AAF" w:rsidTr="009539AE">
        <w:tc>
          <w:tcPr>
            <w:tcW w:w="1696" w:type="dxa"/>
          </w:tcPr>
          <w:p w:rsidR="004D1342" w:rsidRPr="003F30FB" w:rsidRDefault="004D1342" w:rsidP="009539A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Nome do autor</w:t>
            </w:r>
          </w:p>
        </w:tc>
        <w:tc>
          <w:tcPr>
            <w:tcW w:w="4811" w:type="dxa"/>
            <w:gridSpan w:val="4"/>
          </w:tcPr>
          <w:p w:rsidR="004D1342" w:rsidRPr="003F30FB" w:rsidRDefault="004D1342" w:rsidP="009539A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4" w:type="dxa"/>
          </w:tcPr>
          <w:p w:rsidR="004D1342" w:rsidRPr="003F30FB" w:rsidRDefault="004D1342" w:rsidP="009539A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CPF</w:t>
            </w:r>
          </w:p>
        </w:tc>
        <w:tc>
          <w:tcPr>
            <w:tcW w:w="1910" w:type="dxa"/>
          </w:tcPr>
          <w:p w:rsidR="004D1342" w:rsidRPr="003F30FB" w:rsidRDefault="004D1342" w:rsidP="009539A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1342" w:rsidRPr="00E74AAF" w:rsidTr="009539AE">
        <w:tc>
          <w:tcPr>
            <w:tcW w:w="2122" w:type="dxa"/>
            <w:gridSpan w:val="2"/>
          </w:tcPr>
          <w:p w:rsidR="004D1342" w:rsidRPr="003F30FB" w:rsidRDefault="004D1342" w:rsidP="009539A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Unidade de origem</w:t>
            </w:r>
          </w:p>
        </w:tc>
        <w:tc>
          <w:tcPr>
            <w:tcW w:w="2692" w:type="dxa"/>
          </w:tcPr>
          <w:p w:rsidR="004D1342" w:rsidRPr="003F30FB" w:rsidRDefault="004D1342" w:rsidP="009539A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</w:tcPr>
          <w:p w:rsidR="004D1342" w:rsidRPr="003F30FB" w:rsidRDefault="004D1342" w:rsidP="009539A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Categoria </w:t>
            </w:r>
          </w:p>
        </w:tc>
        <w:tc>
          <w:tcPr>
            <w:tcW w:w="3098" w:type="dxa"/>
            <w:gridSpan w:val="3"/>
          </w:tcPr>
          <w:p w:rsidR="004D1342" w:rsidRPr="003F30FB" w:rsidRDefault="004D1342" w:rsidP="009539A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1342" w:rsidRPr="00E74AAF" w:rsidTr="009539AE">
        <w:tc>
          <w:tcPr>
            <w:tcW w:w="1696" w:type="dxa"/>
          </w:tcPr>
          <w:p w:rsidR="004D1342" w:rsidRPr="003F30FB" w:rsidRDefault="004D1342" w:rsidP="009539A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Título do poema</w:t>
            </w:r>
          </w:p>
        </w:tc>
        <w:tc>
          <w:tcPr>
            <w:tcW w:w="7365" w:type="dxa"/>
            <w:gridSpan w:val="6"/>
          </w:tcPr>
          <w:p w:rsidR="004D1342" w:rsidRPr="003F30FB" w:rsidRDefault="004D1342" w:rsidP="009539A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D1342" w:rsidRDefault="004D1342" w:rsidP="004D13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D1342" w:rsidRDefault="004D1342" w:rsidP="004D13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92B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Autorizo o Instituto Federal de Rondônia a publicar, sem fins comerciais, o texto que submeti no V Concurso Entrenós de Expressão Literária, com o fim de divulgar as atividades do Concurso e também a minha produção, sem nenhum ônus relativo a direitos autorais, previstos na Lei 9.610/1998 e outras, vigentes e correlatas. Autorizo também a publicação de imagens e entrevistas que porventura eu venha conceder em razão de minha participação no Concurso, sem ônus ao IFRO, tanto as que eu apareça individualmente, como </w:t>
      </w:r>
      <w:proofErr w:type="gramStart"/>
      <w:r>
        <w:rPr>
          <w:rFonts w:ascii="Times New Roman" w:hAnsi="Times New Roman" w:cs="Times New Roman"/>
          <w:sz w:val="24"/>
          <w:szCs w:val="24"/>
        </w:rPr>
        <w:t>as que apareça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como parte de grupos. </w:t>
      </w:r>
    </w:p>
    <w:p w:rsidR="004D1342" w:rsidRDefault="004D1342" w:rsidP="004D134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Fui plenamente </w:t>
      </w:r>
      <w:proofErr w:type="gramStart"/>
      <w:r>
        <w:rPr>
          <w:rFonts w:ascii="Times New Roman" w:hAnsi="Times New Roman" w:cs="Times New Roman"/>
          <w:sz w:val="24"/>
          <w:szCs w:val="24"/>
        </w:rPr>
        <w:t>informado(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 de que a publicação não gera ganhos financeiros nem qualquer tipo de perda para mim, visto que se trata de publicação com fins educacionais e científico-culturais. Estou ciente de que o material publicado será distribuído sem custos aos </w:t>
      </w:r>
      <w:r w:rsidRPr="00BA6B3E">
        <w:rPr>
          <w:rFonts w:ascii="Times New Roman" w:hAnsi="Times New Roman" w:cs="Times New Roman"/>
          <w:i/>
          <w:sz w:val="24"/>
          <w:szCs w:val="24"/>
        </w:rPr>
        <w:t>campi</w:t>
      </w:r>
      <w:r>
        <w:rPr>
          <w:rFonts w:ascii="Times New Roman" w:hAnsi="Times New Roman" w:cs="Times New Roman"/>
          <w:sz w:val="24"/>
          <w:szCs w:val="24"/>
        </w:rPr>
        <w:t xml:space="preserve"> do IFRO e comunidade externa, incluindo-se meu texto e, eventualmente, imagens de minha participação no respectivo Concurso.</w:t>
      </w:r>
    </w:p>
    <w:p w:rsidR="004D1342" w:rsidRDefault="004D1342" w:rsidP="004D134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1342" w:rsidRDefault="004D1342" w:rsidP="004D134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1342" w:rsidRDefault="004D1342" w:rsidP="004D134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________________, ___ de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4D1342" w:rsidRDefault="004D1342" w:rsidP="004D134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1342" w:rsidRDefault="004D1342" w:rsidP="004D13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1342" w:rsidRDefault="004D1342" w:rsidP="004D13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COMPLETO DO AUTOR E ASSINATURA </w:t>
      </w:r>
    </w:p>
    <w:p w:rsidR="004D1342" w:rsidRDefault="004D1342" w:rsidP="004D13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1342" w:rsidRDefault="004D1342" w:rsidP="004D13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1342" w:rsidRDefault="004D1342" w:rsidP="004D13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COMPLETO E ASSINATURA DO RESPONSÁVEL </w:t>
      </w:r>
    </w:p>
    <w:p w:rsidR="004D1342" w:rsidRPr="00245C8E" w:rsidRDefault="004D1342" w:rsidP="004D13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(Quando o autor tiver menos que 18 anos) </w:t>
      </w:r>
    </w:p>
    <w:p w:rsidR="004D1342" w:rsidRDefault="004D1342" w:rsidP="004D1342"/>
    <w:p w:rsidR="00D3494D" w:rsidRDefault="00D3494D"/>
    <w:sectPr w:rsidR="00D3494D" w:rsidSect="000537B4">
      <w:pgSz w:w="11906" w:h="16838" w:code="9"/>
      <w:pgMar w:top="1701" w:right="1134" w:bottom="1134" w:left="1701" w:header="1134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42"/>
    <w:rsid w:val="004D1342"/>
    <w:rsid w:val="00D3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1342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D1342"/>
    <w:pPr>
      <w:keepNext/>
      <w:keepLines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3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4D1342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1342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D1342"/>
    <w:pPr>
      <w:keepNext/>
      <w:keepLines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3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4D1342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1</cp:revision>
  <dcterms:created xsi:type="dcterms:W3CDTF">2025-07-18T21:26:00Z</dcterms:created>
  <dcterms:modified xsi:type="dcterms:W3CDTF">2025-07-18T21:27:00Z</dcterms:modified>
</cp:coreProperties>
</file>