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30CCF" w:rsidRDefault="00667E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ANEXO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2" w14:textId="77777777" w:rsidR="00030CCF" w:rsidRDefault="00667E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DECLARAÇÃO DE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NÃO-ACÚMULO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BOLSAS </w:t>
      </w:r>
    </w:p>
    <w:p w14:paraId="00000003" w14:textId="77777777" w:rsidR="00030CCF" w:rsidRDefault="00667E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1" w:line="226" w:lineRule="auto"/>
        <w:ind w:firstLine="11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Eu,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xxxxxxxxxxxxxxx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CPF: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xxxxxxxxxxxxx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selecionado no Edital n°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xxxxxxxxxxxx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para a função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xxxxxxxxxxxxxxxxxxxxx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DECLARO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 não possuo outros pagamentos de bolsas em desacordo com a legislação vigente. </w:t>
      </w:r>
    </w:p>
    <w:p w14:paraId="00000004" w14:textId="77777777" w:rsidR="00030CCF" w:rsidRDefault="00667E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3" w:line="240" w:lineRule="auto"/>
        <w:ind w:left="11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Porto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Velho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20</w:t>
      </w:r>
      <w:r>
        <w:rPr>
          <w:rFonts w:ascii="Times New Roman" w:eastAsia="Times New Roman" w:hAnsi="Times New Roman" w:cs="Times New Roman"/>
          <w:sz w:val="24"/>
          <w:szCs w:val="24"/>
        </w:rPr>
        <w:t>25,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5" w14:textId="77777777" w:rsidR="00030CCF" w:rsidRDefault="00030C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1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030CCF" w:rsidRDefault="00030C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1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030CCF" w:rsidRDefault="00667E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15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 candidato</w:t>
      </w:r>
    </w:p>
    <w:sectPr w:rsidR="00030CCF">
      <w:pgSz w:w="11920" w:h="16860"/>
      <w:pgMar w:top="2272" w:right="1914" w:bottom="7101" w:left="177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30CCF"/>
    <w:rsid w:val="00030CCF"/>
    <w:rsid w:val="0066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Araujo de Oliveira</dc:creator>
  <cp:lastModifiedBy>Vanessa Araujo de Oliveira</cp:lastModifiedBy>
  <cp:revision>2</cp:revision>
  <dcterms:created xsi:type="dcterms:W3CDTF">2025-02-19T20:49:00Z</dcterms:created>
  <dcterms:modified xsi:type="dcterms:W3CDTF">2025-02-19T20:49:00Z</dcterms:modified>
</cp:coreProperties>
</file>