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93" w:right="3676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EDITAL Nº 5/2025/ARI - CGAB/IFRO, DE 12 DE FEVEREIRO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367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PLANO DE TRABALHO INDIVIDUAL (COORIENTADOR OU DISCENTE)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left"/>
        <w:tblInd w:w="126.0" w:type="dxa"/>
        <w:tblBorders>
          <w:top w:color="0e0e0e" w:space="0" w:sz="6" w:val="single"/>
          <w:left w:color="0e0e0e" w:space="0" w:sz="6" w:val="single"/>
          <w:bottom w:color="0e0e0e" w:space="0" w:sz="6" w:val="single"/>
          <w:right w:color="0e0e0e" w:space="0" w:sz="6" w:val="single"/>
          <w:insideH w:color="0e0e0e" w:space="0" w:sz="6" w:val="single"/>
          <w:insideV w:color="0e0e0e" w:space="0" w:sz="6" w:val="single"/>
        </w:tblBorders>
        <w:tblLayout w:type="fixed"/>
        <w:tblLook w:val="0000"/>
      </w:tblPr>
      <w:tblGrid>
        <w:gridCol w:w="10656"/>
        <w:tblGridChange w:id="0">
          <w:tblGrid>
            <w:gridCol w:w="10656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tcBorders>
              <w:bottom w:color="636363" w:space="0" w:sz="6" w:val="single"/>
            </w:tcBorders>
            <w:shd w:fill="dcdcd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205" w:right="22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636363" w:space="0" w:sz="6" w:val="single"/>
              <w:bottom w:color="636363" w:space="0" w:sz="6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do Plano de trabalho: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636363" w:space="0" w:sz="6" w:val="single"/>
              <w:bottom w:color="636363" w:space="0" w:sz="6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70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Coordenador: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636363" w:space="0" w:sz="6" w:val="single"/>
              <w:bottom w:color="636363" w:space="0" w:sz="6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83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Participante: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(coorientador ou discente)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636363" w:space="0" w:sz="6" w:val="single"/>
              <w:bottom w:color="636363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83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 a serem desenvolvidas: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(numerar em tópicos)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636363" w:space="0" w:sz="6" w:val="single"/>
              <w:bottom w:color="636363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70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Resultados Esperados: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636363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61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Cronograma de trabalho: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(inserir na forma de quadro descrito mensalmente)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458" w:lineRule="auto"/>
        <w:ind w:left="1135" w:right="45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93" w:right="3676"/>
      <w:jc w:val="center"/>
    </w:pPr>
    <w:rPr>
      <w:rFonts w:ascii="Times New Roman" w:cs="Times New Roman" w:eastAsia="Times New Roman" w:hAnsi="Times New Roman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93" w:right="3676"/>
      <w:jc w:val="center"/>
    </w:pPr>
    <w:rPr>
      <w:rFonts w:ascii="Times New Roman" w:cs="Times New Roman" w:eastAsia="Times New Roman" w:hAnsi="Times New Roman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1"/>
    <w:qFormat w:val="1"/>
    <w:rsid w:val="001E2D1F"/>
    <w:pPr>
      <w:widowControl w:val="0"/>
      <w:autoSpaceDE w:val="0"/>
      <w:autoSpaceDN w:val="0"/>
      <w:spacing w:after="0" w:line="240" w:lineRule="auto"/>
      <w:ind w:left="293" w:right="3676"/>
      <w:jc w:val="center"/>
      <w:outlineLvl w:val="0"/>
    </w:pPr>
    <w:rPr>
      <w:rFonts w:ascii="Times New Roman" w:cs="Times New Roman" w:eastAsia="Times New Roman" w:hAnsi="Times New Roman"/>
      <w:b w:val="1"/>
      <w:bCs w:val="1"/>
      <w:sz w:val="18"/>
      <w:szCs w:val="18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1E2D1F"/>
    <w:rPr>
      <w:rFonts w:ascii="Times New Roman" w:cs="Times New Roman" w:eastAsia="Times New Roman" w:hAnsi="Times New Roman"/>
      <w:b w:val="1"/>
      <w:bCs w:val="1"/>
      <w:sz w:val="18"/>
      <w:szCs w:val="18"/>
      <w:lang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1E2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1E2D1F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17"/>
      <w:szCs w:val="17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E2D1F"/>
    <w:rPr>
      <w:rFonts w:ascii="Times New Roman" w:cs="Times New Roman" w:eastAsia="Times New Roman" w:hAnsi="Times New Roman"/>
      <w:sz w:val="17"/>
      <w:szCs w:val="17"/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1E2D1F"/>
    <w:pPr>
      <w:widowControl w:val="0"/>
      <w:autoSpaceDE w:val="0"/>
      <w:autoSpaceDN w:val="0"/>
      <w:spacing w:after="0" w:line="157" w:lineRule="exact"/>
      <w:ind w:left="13"/>
    </w:pPr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CqSMRAZDek6pK8GqHun66oJxA==">CgMxLjA4AHIhMXVFY0Jnb0xUVnhUZ3FTUjNjY3RwRkJ2S2FMemZoLVF1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2024-02-03T15:15:00Z</dcterms:created>
  <dc:creator>Thassiane Telles Conde</dc:creator>
</cp:coreProperties>
</file>