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3E85" w14:textId="77777777" w:rsidR="0019430B" w:rsidRDefault="00000000">
      <w:pPr>
        <w:pStyle w:val="Ttulo1"/>
        <w:spacing w:before="0"/>
        <w:ind w:left="829" w:right="941" w:firstLine="232"/>
        <w:jc w:val="center"/>
      </w:pPr>
      <w:r>
        <w:rPr>
          <w:color w:val="000000"/>
        </w:rPr>
        <w:t>ANEXO I - FORMULÁRIO DE INSCRIÇÃO</w:t>
      </w:r>
    </w:p>
    <w:p w14:paraId="2A634996" w14:textId="55B66C06" w:rsidR="0019430B" w:rsidRPr="00117C50" w:rsidRDefault="00000000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829" w:right="9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 w:rsidR="00117C50" w:rsidRPr="00117C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41/2024/ARI - CGAB/IFRO</w:t>
      </w:r>
    </w:p>
    <w:p w14:paraId="3E0ACE18" w14:textId="77777777" w:rsidR="0019430B" w:rsidRDefault="0019430B"/>
    <w:tbl>
      <w:tblPr>
        <w:tblStyle w:val="a0"/>
        <w:tblW w:w="853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546"/>
        <w:gridCol w:w="4988"/>
      </w:tblGrid>
      <w:tr w:rsidR="0019430B" w14:paraId="40F5E603" w14:textId="77777777">
        <w:trPr>
          <w:trHeight w:val="353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/>
          </w:tcPr>
          <w:p w14:paraId="3F9136F3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 DADOS DO PROPONENTE (EMPRESA)</w:t>
            </w:r>
          </w:p>
        </w:tc>
      </w:tr>
      <w:tr w:rsidR="0019430B" w14:paraId="0F82BEBF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485E3D9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Razão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Social:</w:t>
            </w:r>
          </w:p>
        </w:tc>
      </w:tr>
      <w:tr w:rsidR="0019430B" w14:paraId="1277BA62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25DC60BB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 Fantasia:</w:t>
            </w:r>
          </w:p>
        </w:tc>
      </w:tr>
      <w:tr w:rsidR="0019430B" w14:paraId="2D5B8535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 w14:paraId="1635E9EA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CNPJ:</w:t>
            </w:r>
          </w:p>
        </w:tc>
      </w:tr>
      <w:tr w:rsidR="0019430B" w14:paraId="70C3F6C7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2B121BDF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Endereço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9430B" w14:paraId="4E8E1FED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28DF160C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E-mail:</w:t>
            </w:r>
          </w:p>
          <w:p w14:paraId="115D979D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30B" w14:paraId="092A8B59" w14:textId="77777777">
        <w:trPr>
          <w:trHeight w:val="794"/>
        </w:trPr>
        <w:tc>
          <w:tcPr>
            <w:tcW w:w="3546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D6BA249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Fixo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653DA688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Celular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Whats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pp:</w:t>
            </w:r>
          </w:p>
        </w:tc>
      </w:tr>
      <w:tr w:rsidR="0019430B" w14:paraId="20426748" w14:textId="77777777">
        <w:trPr>
          <w:trHeight w:val="341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/>
          </w:tcPr>
          <w:p w14:paraId="403083F0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DADOS DA PROPOSTA</w:t>
            </w:r>
          </w:p>
        </w:tc>
      </w:tr>
      <w:tr w:rsidR="0019430B" w14:paraId="498899B5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2E80E782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Objetivo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223E4277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30B" w14:paraId="17A85F63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187DA3BA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Profissional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responsável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acompanhamento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desenvolvimento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proposta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26FECA6C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430B" w14:paraId="5DC520A5" w14:textId="77777777">
        <w:trPr>
          <w:trHeight w:val="647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1601DC0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conhecimento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conforme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CNPQ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https://lattes.cnpq.br/documents/11871/24930/TabeladeAreasdoConhecimento.pdf/d192ff6b-3e0a-4074-a74d-c280521bd5f7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):</w:t>
            </w:r>
          </w:p>
          <w:p w14:paraId="4F621ED9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464B58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30B" w14:paraId="1E30EB42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6E824431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Período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Cronograma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167EEC03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30B" w14:paraId="340F7638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55BE1758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Contrapartida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Empresa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78927909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Material Permanente;</w:t>
            </w:r>
          </w:p>
          <w:p w14:paraId="263A47F4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Material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4E734E2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Reagentes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Vidrarias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4E48264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Laboratoriais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6B0A52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Concessão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E77DD61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Recurso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Financeiro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especificar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valor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desejada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14:paraId="0774BA2B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16B4B3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1F0FE5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Outro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contrapartida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especificar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14:paraId="40B18800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BB5099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0FED4D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30B" w14:paraId="47CC53C5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5037149D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Contrapartida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IFRO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Campus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Ariquemes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6C1EB5CE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rofissionais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auxiliar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acompanhar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3199D1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Bolsistas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E6DC0B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espaço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campo;</w:t>
            </w:r>
          </w:p>
          <w:p w14:paraId="319441E0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Laboratório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análises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disponíveis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B00AD7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Outro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contrapartida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especificar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3F9C9320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C5153A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430B" w14:paraId="6BBBF984" w14:textId="77777777">
        <w:trPr>
          <w:trHeight w:val="372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/>
          </w:tcPr>
          <w:p w14:paraId="04B69698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 COMPROMISSOS E ASSINATURA</w:t>
            </w:r>
          </w:p>
        </w:tc>
      </w:tr>
      <w:tr w:rsidR="0019430B" w14:paraId="483E0AB2" w14:textId="77777777">
        <w:trPr>
          <w:trHeight w:val="3165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4" w:space="0" w:color="000000"/>
              <w:right w:val="single" w:sz="6" w:space="0" w:color="2B2B2B"/>
            </w:tcBorders>
          </w:tcPr>
          <w:p w14:paraId="256034EA" w14:textId="77777777" w:rsidR="00194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Declaro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ciência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formalização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eventual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jurídico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o IFRO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Campus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Ariquemes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empresas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proponentes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homologadas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(item 4)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Formalizado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item 5)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DAC780" w14:textId="77777777" w:rsidR="0019430B" w:rsidRDefault="001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24792E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Ariquemes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RO,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/ </w:t>
            </w:r>
          </w:p>
          <w:p w14:paraId="0C49A0F9" w14:textId="77777777" w:rsidR="0019430B" w:rsidRDefault="00000000">
            <w:pPr>
              <w:spacing w:after="240"/>
            </w:pPr>
            <w:r>
              <w:br/>
            </w:r>
            <w:r>
              <w:br/>
            </w:r>
          </w:p>
          <w:p w14:paraId="7FB119F7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Assinatura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Proponente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Carimbo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CNPJ</w:t>
            </w:r>
          </w:p>
        </w:tc>
      </w:tr>
    </w:tbl>
    <w:p w14:paraId="0F2D3325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540FDC2C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7F7E53A1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2C5B4AEA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4555BD90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05560CE4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5139368F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1AEEDA7A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58403B95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333AA4FD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6BD839ED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613325E4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02419225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289041A7" w14:textId="77777777" w:rsidR="0019430B" w:rsidRDefault="0019430B">
      <w:pPr>
        <w:tabs>
          <w:tab w:val="left" w:pos="1652"/>
          <w:tab w:val="left" w:pos="1653"/>
        </w:tabs>
        <w:spacing w:before="118" w:line="235" w:lineRule="auto"/>
        <w:ind w:right="217"/>
        <w:jc w:val="center"/>
        <w:rPr>
          <w:sz w:val="24"/>
          <w:szCs w:val="24"/>
        </w:rPr>
      </w:pPr>
    </w:p>
    <w:p w14:paraId="6A9A43FE" w14:textId="77777777" w:rsidR="0019430B" w:rsidRDefault="0019430B" w:rsidP="00117C50">
      <w:pPr>
        <w:tabs>
          <w:tab w:val="left" w:pos="1652"/>
          <w:tab w:val="left" w:pos="1653"/>
        </w:tabs>
        <w:spacing w:before="118" w:line="235" w:lineRule="auto"/>
        <w:ind w:right="217"/>
        <w:rPr>
          <w:sz w:val="24"/>
          <w:szCs w:val="24"/>
        </w:rPr>
      </w:pPr>
    </w:p>
    <w:p w14:paraId="3B2F54D2" w14:textId="77777777" w:rsidR="0019430B" w:rsidRDefault="00000000">
      <w:pPr>
        <w:pStyle w:val="Ttulo1"/>
        <w:spacing w:before="0"/>
        <w:ind w:left="829" w:right="941" w:firstLine="232"/>
        <w:jc w:val="center"/>
      </w:pPr>
      <w:r>
        <w:rPr>
          <w:color w:val="000000"/>
        </w:rPr>
        <w:lastRenderedPageBreak/>
        <w:t>ANEXO II - FORMULÁRIO DE RECURSO ADMINISTRATIVO</w:t>
      </w:r>
    </w:p>
    <w:p w14:paraId="2B761D09" w14:textId="77777777" w:rsidR="00117C50" w:rsidRPr="00117C50" w:rsidRDefault="00117C50" w:rsidP="00117C50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829" w:right="9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 w:rsidRPr="00117C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41/2024/ARI - CGAB/IFRO</w:t>
      </w:r>
    </w:p>
    <w:p w14:paraId="20FADEE4" w14:textId="77777777" w:rsidR="0019430B" w:rsidRDefault="0019430B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829" w:right="9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458E7E" w14:textId="77777777" w:rsidR="0019430B" w:rsidRDefault="0019430B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829" w:right="9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853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600"/>
        <w:gridCol w:w="4934"/>
      </w:tblGrid>
      <w:tr w:rsidR="0019430B" w14:paraId="5BB1453F" w14:textId="77777777">
        <w:trPr>
          <w:trHeight w:val="353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/>
          </w:tcPr>
          <w:p w14:paraId="2E78646C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 DADOS DO PROPONENTE</w:t>
            </w:r>
          </w:p>
        </w:tc>
      </w:tr>
      <w:tr w:rsidR="0019430B" w14:paraId="1A831E90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ABA5CB3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Razão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Social:</w:t>
            </w:r>
          </w:p>
        </w:tc>
      </w:tr>
      <w:tr w:rsidR="0019430B" w14:paraId="10A868DF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338447E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 Fantasia:</w:t>
            </w:r>
          </w:p>
        </w:tc>
      </w:tr>
      <w:tr w:rsidR="0019430B" w14:paraId="56DCDDFC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 w14:paraId="27CBF759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CNPJ:</w:t>
            </w:r>
          </w:p>
        </w:tc>
      </w:tr>
      <w:tr w:rsidR="0019430B" w14:paraId="2453E1AA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723CDF6A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Endereço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9430B" w14:paraId="30766719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41050FD9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E-mail:</w:t>
            </w:r>
          </w:p>
          <w:p w14:paraId="7A3DD08B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30B" w14:paraId="02827B7B" w14:textId="77777777">
        <w:trPr>
          <w:trHeight w:val="794"/>
        </w:trPr>
        <w:tc>
          <w:tcPr>
            <w:tcW w:w="360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495DF4A3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Fixo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34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47EE0CA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Celular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9430B" w14:paraId="24FDD719" w14:textId="77777777">
        <w:trPr>
          <w:trHeight w:val="341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/>
          </w:tcPr>
          <w:p w14:paraId="62C7C5D8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RECURSO</w:t>
            </w:r>
          </w:p>
        </w:tc>
      </w:tr>
      <w:tr w:rsidR="0019430B" w14:paraId="6789914D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931AC94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Referência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Recurso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41B68315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Edital</w:t>
            </w:r>
            <w:proofErr w:type="spellEnd"/>
          </w:p>
          <w:p w14:paraId="11CF83E4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Homologação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inscrição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036B56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documental</w:t>
            </w:r>
          </w:p>
          <w:p w14:paraId="5B39B435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Critério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desempate</w:t>
            </w:r>
            <w:proofErr w:type="spellEnd"/>
          </w:p>
          <w:p w14:paraId="4FC339A8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Outros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especificar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p w14:paraId="0F87CB29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30B" w14:paraId="7D33D36F" w14:textId="77777777">
        <w:trPr>
          <w:trHeight w:val="794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239813A9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Argumentos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embasam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Recurso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1C370853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6470809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C1DB088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0A3415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7D124C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430B" w14:paraId="578E1B9E" w14:textId="77777777">
        <w:trPr>
          <w:trHeight w:val="372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/>
          </w:tcPr>
          <w:p w14:paraId="484343D5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 ASSINATURA</w:t>
            </w:r>
          </w:p>
        </w:tc>
      </w:tr>
      <w:tr w:rsidR="0019430B" w14:paraId="13576CD0" w14:textId="77777777">
        <w:trPr>
          <w:trHeight w:val="372"/>
        </w:trPr>
        <w:tc>
          <w:tcPr>
            <w:tcW w:w="853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auto"/>
          </w:tcPr>
          <w:p w14:paraId="01C6630E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C50713" w14:textId="77777777" w:rsidR="0019430B" w:rsidRDefault="00194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AD3C77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Ariquemes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RO,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/</w:t>
            </w:r>
          </w:p>
          <w:p w14:paraId="6EF595E4" w14:textId="77777777" w:rsidR="0019430B" w:rsidRDefault="00000000">
            <w:pPr>
              <w:spacing w:after="240"/>
            </w:pPr>
            <w:r>
              <w:br/>
            </w:r>
            <w:r>
              <w:br/>
            </w:r>
          </w:p>
          <w:p w14:paraId="5E8444FC" w14:textId="77777777" w:rsidR="0019430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Assinatura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Proponente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Carimbo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CNPJ</w:t>
            </w:r>
          </w:p>
        </w:tc>
      </w:tr>
    </w:tbl>
    <w:p w14:paraId="1BF6254E" w14:textId="77777777" w:rsidR="0019430B" w:rsidRDefault="0019430B" w:rsidP="00117C50">
      <w:pPr>
        <w:tabs>
          <w:tab w:val="left" w:pos="1652"/>
          <w:tab w:val="left" w:pos="1653"/>
        </w:tabs>
        <w:spacing w:before="118" w:line="235" w:lineRule="auto"/>
        <w:ind w:right="217"/>
        <w:rPr>
          <w:sz w:val="24"/>
          <w:szCs w:val="24"/>
        </w:rPr>
      </w:pPr>
      <w:bookmarkStart w:id="0" w:name="_heading=h.gjdgxs" w:colFirst="0" w:colLast="0"/>
      <w:bookmarkEnd w:id="0"/>
    </w:p>
    <w:sectPr w:rsidR="0019430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F30A0" w14:textId="77777777" w:rsidR="00BE11DC" w:rsidRDefault="00BE11DC">
      <w:pPr>
        <w:spacing w:after="0" w:line="240" w:lineRule="auto"/>
      </w:pPr>
      <w:r>
        <w:separator/>
      </w:r>
    </w:p>
  </w:endnote>
  <w:endnote w:type="continuationSeparator" w:id="0">
    <w:p w14:paraId="6388C8DA" w14:textId="77777777" w:rsidR="00BE11DC" w:rsidRDefault="00BE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84A8E" w14:textId="77777777" w:rsidR="0019430B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9A3B5BE" wp14:editId="5880021A">
              <wp:simplePos x="0" y="0"/>
              <wp:positionH relativeFrom="column">
                <wp:posOffset>-761999</wp:posOffset>
              </wp:positionH>
              <wp:positionV relativeFrom="paragraph">
                <wp:posOffset>10375900</wp:posOffset>
              </wp:positionV>
              <wp:extent cx="6613525" cy="14859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44000" y="3710468"/>
                        <a:ext cx="66040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C3B09" w14:textId="77777777" w:rsidR="0019430B" w:rsidRDefault="0019430B">
                          <w:pPr>
                            <w:spacing w:before="13" w:line="275" w:lineRule="auto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A3B5BE" id="Retângulo 6" o:spid="_x0000_s1028" style="position:absolute;margin-left:-60pt;margin-top:817pt;width:520.75pt;height:11.7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" filled="f" stroked="f">
              <v:textbox inset="0,0,0,0">
                <w:txbxContent>
                  <w:p w14:paraId="7BDC3B09" w14:textId="77777777" w:rsidR="0019430B" w:rsidRDefault="0019430B">
                    <w:pPr>
                      <w:spacing w:before="13" w:line="275" w:lineRule="auto"/>
                      <w:ind w:left="20" w:firstLine="2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1DD959C" wp14:editId="6CC1464E">
              <wp:simplePos x="0" y="0"/>
              <wp:positionH relativeFrom="column">
                <wp:posOffset>5969000</wp:posOffset>
              </wp:positionH>
              <wp:positionV relativeFrom="paragraph">
                <wp:posOffset>10375900</wp:posOffset>
              </wp:positionV>
              <wp:extent cx="240030" cy="14859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748" y="3710468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29FB5" w14:textId="77777777" w:rsidR="0019430B" w:rsidRDefault="00000000">
                          <w:pPr>
                            <w:spacing w:before="13" w:line="27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PAGE 8/4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DD959C" id="Retângulo 9" o:spid="_x0000_s1029" style="position:absolute;margin-left:470pt;margin-top:817pt;width:18.9pt;height:11.7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" filled="f" stroked="f">
              <v:textbox inset="0,0,0,0">
                <w:txbxContent>
                  <w:p w14:paraId="69E29FB5" w14:textId="77777777" w:rsidR="0019430B" w:rsidRDefault="00000000">
                    <w:pPr>
                      <w:spacing w:before="13" w:line="275" w:lineRule="auto"/>
                      <w:ind w:left="6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PAGE 8/4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5FFA7" w14:textId="77777777" w:rsidR="00BE11DC" w:rsidRDefault="00BE11DC">
      <w:pPr>
        <w:spacing w:after="0" w:line="240" w:lineRule="auto"/>
      </w:pPr>
      <w:r>
        <w:separator/>
      </w:r>
    </w:p>
  </w:footnote>
  <w:footnote w:type="continuationSeparator" w:id="0">
    <w:p w14:paraId="2541ED45" w14:textId="77777777" w:rsidR="00BE11DC" w:rsidRDefault="00BE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981C8" w14:textId="77777777" w:rsidR="0019430B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7822F84" wp14:editId="78659518">
              <wp:simplePos x="0" y="0"/>
              <wp:positionH relativeFrom="page">
                <wp:posOffset>306388</wp:posOffset>
              </wp:positionH>
              <wp:positionV relativeFrom="page">
                <wp:posOffset>166688</wp:posOffset>
              </wp:positionV>
              <wp:extent cx="854075" cy="148590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3725" y="3710468"/>
                        <a:ext cx="844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306DC" w14:textId="77777777" w:rsidR="0019430B" w:rsidRDefault="0019430B">
                          <w:pPr>
                            <w:spacing w:before="13" w:line="275" w:lineRule="auto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822F84" id="Retângulo 8" o:spid="_x0000_s1026" style="position:absolute;margin-left:24.15pt;margin-top:13.15pt;width:67.25pt;height:11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" filled="f" stroked="f">
              <v:textbox inset="0,0,0,0">
                <w:txbxContent>
                  <w:p w14:paraId="4DB306DC" w14:textId="77777777" w:rsidR="0019430B" w:rsidRDefault="0019430B">
                    <w:pPr>
                      <w:spacing w:before="13" w:line="275" w:lineRule="auto"/>
                      <w:ind w:left="20" w:firstLine="2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C15B81F" wp14:editId="18456796">
              <wp:simplePos x="0" y="0"/>
              <wp:positionH relativeFrom="page">
                <wp:posOffset>3737292</wp:posOffset>
              </wp:positionH>
              <wp:positionV relativeFrom="page">
                <wp:posOffset>166688</wp:posOffset>
              </wp:positionV>
              <wp:extent cx="1299210" cy="148590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1158" y="3710468"/>
                        <a:ext cx="12896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193A5" w14:textId="77777777" w:rsidR="0019430B" w:rsidRDefault="0019430B">
                          <w:pPr>
                            <w:spacing w:before="13" w:line="275" w:lineRule="auto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15B81F" id="Retângulo 7" o:spid="_x0000_s1027" style="position:absolute;margin-left:294.25pt;margin-top:13.15pt;width:102.3pt;height:11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" filled="f" stroked="f">
              <v:textbox inset="0,0,0,0">
                <w:txbxContent>
                  <w:p w14:paraId="711193A5" w14:textId="77777777" w:rsidR="0019430B" w:rsidRDefault="0019430B">
                    <w:pPr>
                      <w:spacing w:before="13" w:line="275" w:lineRule="auto"/>
                      <w:ind w:left="20" w:firstLine="2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23902"/>
    <w:multiLevelType w:val="multilevel"/>
    <w:tmpl w:val="5C20928C"/>
    <w:lvl w:ilvl="0">
      <w:start w:val="6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1" w15:restartNumberingAfterBreak="0">
    <w:nsid w:val="47D615CF"/>
    <w:multiLevelType w:val="multilevel"/>
    <w:tmpl w:val="AD204C56"/>
    <w:lvl w:ilvl="0">
      <w:start w:val="1"/>
      <w:numFmt w:val="decimal"/>
      <w:lvlText w:val="%1."/>
      <w:lvlJc w:val="left"/>
      <w:pPr>
        <w:ind w:left="1652" w:hanging="141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235" w:hanging="141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315" w:hanging="24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797" w:hanging="247"/>
      </w:pPr>
    </w:lvl>
    <w:lvl w:ilvl="4">
      <w:numFmt w:val="bullet"/>
      <w:lvlText w:val="•"/>
      <w:lvlJc w:val="left"/>
      <w:pPr>
        <w:ind w:left="3934" w:hanging="247"/>
      </w:pPr>
    </w:lvl>
    <w:lvl w:ilvl="5">
      <w:numFmt w:val="bullet"/>
      <w:lvlText w:val="•"/>
      <w:lvlJc w:val="left"/>
      <w:pPr>
        <w:ind w:left="5072" w:hanging="247"/>
      </w:pPr>
    </w:lvl>
    <w:lvl w:ilvl="6">
      <w:numFmt w:val="bullet"/>
      <w:lvlText w:val="•"/>
      <w:lvlJc w:val="left"/>
      <w:pPr>
        <w:ind w:left="6209" w:hanging="247"/>
      </w:pPr>
    </w:lvl>
    <w:lvl w:ilvl="7">
      <w:numFmt w:val="bullet"/>
      <w:lvlText w:val="•"/>
      <w:lvlJc w:val="left"/>
      <w:pPr>
        <w:ind w:left="7347" w:hanging="247"/>
      </w:pPr>
    </w:lvl>
    <w:lvl w:ilvl="8">
      <w:numFmt w:val="bullet"/>
      <w:lvlText w:val="•"/>
      <w:lvlJc w:val="left"/>
      <w:pPr>
        <w:ind w:left="8484" w:hanging="247"/>
      </w:pPr>
    </w:lvl>
  </w:abstractNum>
  <w:abstractNum w:abstractNumId="2" w15:restartNumberingAfterBreak="0">
    <w:nsid w:val="50A16B30"/>
    <w:multiLevelType w:val="multilevel"/>
    <w:tmpl w:val="D8B2A228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2E02CD6"/>
    <w:multiLevelType w:val="multilevel"/>
    <w:tmpl w:val="A274D46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360" w:hanging="36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720" w:hanging="720"/>
      </w:pPr>
    </w:lvl>
    <w:lvl w:ilvl="7">
      <w:start w:val="1"/>
      <w:numFmt w:val="decimal"/>
      <w:lvlText w:val="%1.%2.%3.%4.%5.%6.%7.%8"/>
      <w:lvlJc w:val="left"/>
      <w:pPr>
        <w:ind w:left="720" w:hanging="72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num w:numId="1" w16cid:durableId="1368094162">
    <w:abstractNumId w:val="2"/>
  </w:num>
  <w:num w:numId="2" w16cid:durableId="1325011136">
    <w:abstractNumId w:val="3"/>
  </w:num>
  <w:num w:numId="3" w16cid:durableId="148058624">
    <w:abstractNumId w:val="0"/>
  </w:num>
  <w:num w:numId="4" w16cid:durableId="51041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0B"/>
    <w:rsid w:val="00117C50"/>
    <w:rsid w:val="0019430B"/>
    <w:rsid w:val="00BE11DC"/>
    <w:rsid w:val="00D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7E21"/>
  <w15:docId w15:val="{4067A539-6622-403F-B3F8-0C028FAD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E37D9"/>
    <w:pPr>
      <w:widowControl w:val="0"/>
      <w:autoSpaceDE w:val="0"/>
      <w:autoSpaceDN w:val="0"/>
      <w:spacing w:before="114" w:after="0" w:line="240" w:lineRule="auto"/>
      <w:ind w:left="1652" w:hanging="141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1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E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E3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E37D9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8E37D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E37D9"/>
    <w:pPr>
      <w:widowControl w:val="0"/>
      <w:autoSpaceDE w:val="0"/>
      <w:autoSpaceDN w:val="0"/>
      <w:spacing w:before="114" w:after="0" w:line="240" w:lineRule="auto"/>
      <w:ind w:left="1652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98401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1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224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4B4"/>
  </w:style>
  <w:style w:type="paragraph" w:styleId="Rodap">
    <w:name w:val="footer"/>
    <w:basedOn w:val="Normal"/>
    <w:link w:val="RodapChar"/>
    <w:uiPriority w:val="99"/>
    <w:unhideWhenUsed/>
    <w:rsid w:val="00224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4B4"/>
  </w:style>
  <w:style w:type="paragraph" w:customStyle="1" w:styleId="TableParagraph">
    <w:name w:val="Table Paragraph"/>
    <w:basedOn w:val="Normal"/>
    <w:uiPriority w:val="1"/>
    <w:qFormat/>
    <w:rsid w:val="00431B4E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Fontepargpadro"/>
    <w:rsid w:val="00F75FF5"/>
  </w:style>
  <w:style w:type="table" w:customStyle="1" w:styleId="TableNormal0">
    <w:name w:val="Table Normal"/>
    <w:uiPriority w:val="2"/>
    <w:semiHidden/>
    <w:unhideWhenUsed/>
    <w:qFormat/>
    <w:rsid w:val="000C40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tes.cnpq.br/documents/11871/24930/TabeladeAreasdoConhecimento.pdf/d192ff6b-3e0a-4074-a74d-c280521bd5f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ppw76DpaOcmGDW2Em1MI8Jacg==">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330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Thassiane Telles Conde</dc:creator>
  <cp:lastModifiedBy>thassiane telles</cp:lastModifiedBy>
  <cp:revision>2</cp:revision>
  <dcterms:created xsi:type="dcterms:W3CDTF">2024-08-30T22:50:00Z</dcterms:created>
  <dcterms:modified xsi:type="dcterms:W3CDTF">2024-08-30T22:50:00Z</dcterms:modified>
</cp:coreProperties>
</file>