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1F0FD" w14:textId="77777777" w:rsidR="0035319E" w:rsidRDefault="0035319E" w:rsidP="0035319E">
      <w:pPr>
        <w:jc w:val="center"/>
        <w:rPr>
          <w:b/>
        </w:rPr>
      </w:pPr>
      <w:r>
        <w:rPr>
          <w:b/>
        </w:rPr>
        <w:t>ASSESSORIA DE RELAÇÕES INTERNACIONAIS – ARINT</w:t>
      </w:r>
      <w:r w:rsidRPr="00FF4FE5">
        <w:rPr>
          <w:b/>
        </w:rPr>
        <w:t>/</w:t>
      </w:r>
      <w:r>
        <w:rPr>
          <w:b/>
        </w:rPr>
        <w:t>IFRO</w:t>
      </w:r>
    </w:p>
    <w:p w14:paraId="12570343" w14:textId="77777777" w:rsidR="0035319E" w:rsidRPr="00FF4FE5" w:rsidRDefault="0035319E" w:rsidP="0035319E">
      <w:pPr>
        <w:jc w:val="center"/>
        <w:rPr>
          <w:b/>
        </w:rPr>
      </w:pPr>
      <w:r>
        <w:rPr>
          <w:b/>
        </w:rPr>
        <w:t>PROGRAMA DE MOBILIDADE INTERNACIONAL</w:t>
      </w:r>
    </w:p>
    <w:p w14:paraId="2F24E3A7" w14:textId="77777777" w:rsidR="0035319E" w:rsidRDefault="0035319E" w:rsidP="0035319E">
      <w:pPr>
        <w:jc w:val="center"/>
        <w:rPr>
          <w:b/>
        </w:rPr>
      </w:pPr>
      <w:r>
        <w:rPr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42D853" wp14:editId="4971B3D4">
                <wp:simplePos x="0" y="0"/>
                <wp:positionH relativeFrom="column">
                  <wp:posOffset>-3810</wp:posOffset>
                </wp:positionH>
                <wp:positionV relativeFrom="paragraph">
                  <wp:posOffset>83820</wp:posOffset>
                </wp:positionV>
                <wp:extent cx="5829300" cy="0"/>
                <wp:effectExtent l="0" t="0" r="19050" b="19050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EC362E" id="Conector re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6.6pt" to="458.7pt,6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" strokecolor="#00b050" strokeweight="1pt">
                <v:stroke joinstyle="miter"/>
              </v:line>
            </w:pict>
          </mc:Fallback>
        </mc:AlternateContent>
      </w:r>
    </w:p>
    <w:p w14:paraId="7C915E35" w14:textId="77777777" w:rsidR="009A46F9" w:rsidRDefault="009A46F9" w:rsidP="0035319E">
      <w:pPr>
        <w:jc w:val="center"/>
        <w:rPr>
          <w:b/>
          <w:bCs/>
          <w:sz w:val="22"/>
          <w:szCs w:val="22"/>
        </w:rPr>
      </w:pPr>
    </w:p>
    <w:p w14:paraId="606CB3D4" w14:textId="56F44DE9" w:rsidR="0035319E" w:rsidRPr="009A46F9" w:rsidRDefault="009A46F9" w:rsidP="0035319E">
      <w:pPr>
        <w:jc w:val="center"/>
        <w:rPr>
          <w:b/>
          <w:bCs/>
          <w:sz w:val="22"/>
          <w:szCs w:val="22"/>
        </w:rPr>
      </w:pPr>
      <w:r w:rsidRPr="009A46F9">
        <w:rPr>
          <w:b/>
          <w:bCs/>
          <w:sz w:val="22"/>
          <w:szCs w:val="22"/>
        </w:rPr>
        <w:t>TERMO DE ANUÊNCIA DAS CHE</w:t>
      </w:r>
      <w:r w:rsidRPr="009365AC">
        <w:rPr>
          <w:b/>
          <w:bCs/>
          <w:sz w:val="22"/>
          <w:szCs w:val="22"/>
        </w:rPr>
        <w:t>FI</w:t>
      </w:r>
      <w:r w:rsidRPr="009A46F9">
        <w:rPr>
          <w:b/>
          <w:bCs/>
          <w:sz w:val="22"/>
          <w:szCs w:val="22"/>
        </w:rPr>
        <w:t>AS PARA POSSIBILIDADE DE AFASTAMENTO DE SERVIDOR EM CASO DE SELEÇÃO PARA PARTICIPAÇÃO NO</w:t>
      </w:r>
      <w:r>
        <w:rPr>
          <w:b/>
          <w:bCs/>
          <w:sz w:val="22"/>
          <w:szCs w:val="22"/>
        </w:rPr>
        <w:t xml:space="preserve"> </w:t>
      </w:r>
      <w:r w:rsidRPr="009A46F9">
        <w:rPr>
          <w:b/>
          <w:bCs/>
          <w:sz w:val="22"/>
          <w:szCs w:val="22"/>
        </w:rPr>
        <w:t>PROGRAMA</w:t>
      </w:r>
      <w:r>
        <w:rPr>
          <w:b/>
          <w:bCs/>
          <w:sz w:val="22"/>
          <w:szCs w:val="22"/>
        </w:rPr>
        <w:t xml:space="preserve"> DE MOBILIDADE STEM INTERNACIONAL</w:t>
      </w:r>
      <w:r w:rsidR="00873028">
        <w:rPr>
          <w:b/>
          <w:bCs/>
          <w:sz w:val="22"/>
          <w:szCs w:val="22"/>
        </w:rPr>
        <w:t xml:space="preserve"> 2024</w:t>
      </w:r>
    </w:p>
    <w:p w14:paraId="47F2FBF0" w14:textId="77777777" w:rsidR="009A46F9" w:rsidRDefault="009A46F9" w:rsidP="0035319E">
      <w:pPr>
        <w:jc w:val="center"/>
        <w:rPr>
          <w:b/>
          <w:bCs/>
          <w:sz w:val="20"/>
          <w:szCs w:val="20"/>
        </w:rPr>
      </w:pPr>
    </w:p>
    <w:p w14:paraId="633043D5" w14:textId="77777777" w:rsidR="009A46F9" w:rsidRDefault="009A46F9" w:rsidP="0035319E">
      <w:pPr>
        <w:jc w:val="center"/>
        <w:rPr>
          <w:b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88205D" w14:paraId="1B9F492A" w14:textId="77777777" w:rsidTr="00B46F07">
        <w:tc>
          <w:tcPr>
            <w:tcW w:w="8494" w:type="dxa"/>
            <w:gridSpan w:val="2"/>
          </w:tcPr>
          <w:p w14:paraId="020BD962" w14:textId="1809E856" w:rsidR="0088205D" w:rsidRPr="0088205D" w:rsidRDefault="0088205D" w:rsidP="0035319E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88205D">
              <w:rPr>
                <w:b/>
                <w:bCs/>
                <w:sz w:val="22"/>
                <w:szCs w:val="22"/>
              </w:rPr>
              <w:t>IDENTIFICAÇÃO</w:t>
            </w:r>
          </w:p>
        </w:tc>
      </w:tr>
      <w:tr w:rsidR="0088205D" w14:paraId="5FFEDA84" w14:textId="77777777" w:rsidTr="002743BF">
        <w:tc>
          <w:tcPr>
            <w:tcW w:w="8494" w:type="dxa"/>
            <w:gridSpan w:val="2"/>
          </w:tcPr>
          <w:p w14:paraId="03E0BEA8" w14:textId="436FAAC0" w:rsidR="0088205D" w:rsidRPr="0088205D" w:rsidRDefault="0088205D" w:rsidP="0088205D">
            <w:pPr>
              <w:rPr>
                <w:sz w:val="22"/>
                <w:szCs w:val="22"/>
              </w:rPr>
            </w:pPr>
            <w:r w:rsidRPr="0088205D">
              <w:rPr>
                <w:sz w:val="22"/>
                <w:szCs w:val="22"/>
              </w:rPr>
              <w:t xml:space="preserve">Nome: </w:t>
            </w:r>
          </w:p>
        </w:tc>
      </w:tr>
      <w:tr w:rsidR="0088205D" w14:paraId="5FB12BB2" w14:textId="77777777" w:rsidTr="0088205D">
        <w:tc>
          <w:tcPr>
            <w:tcW w:w="4247" w:type="dxa"/>
          </w:tcPr>
          <w:p w14:paraId="4F11EF97" w14:textId="5D6C8C9D" w:rsidR="0088205D" w:rsidRPr="0088205D" w:rsidRDefault="0088205D" w:rsidP="0088205D">
            <w:pPr>
              <w:rPr>
                <w:sz w:val="22"/>
                <w:szCs w:val="22"/>
              </w:rPr>
            </w:pPr>
            <w:r w:rsidRPr="0088205D">
              <w:rPr>
                <w:sz w:val="22"/>
                <w:szCs w:val="22"/>
              </w:rPr>
              <w:t>RG:</w:t>
            </w:r>
          </w:p>
        </w:tc>
        <w:tc>
          <w:tcPr>
            <w:tcW w:w="4247" w:type="dxa"/>
          </w:tcPr>
          <w:p w14:paraId="7E21546F" w14:textId="0306A30F" w:rsidR="0088205D" w:rsidRPr="0088205D" w:rsidRDefault="0088205D" w:rsidP="0088205D">
            <w:pPr>
              <w:rPr>
                <w:sz w:val="22"/>
                <w:szCs w:val="22"/>
              </w:rPr>
            </w:pPr>
            <w:r w:rsidRPr="0088205D">
              <w:rPr>
                <w:sz w:val="22"/>
                <w:szCs w:val="22"/>
              </w:rPr>
              <w:t>CPF:</w:t>
            </w:r>
          </w:p>
        </w:tc>
      </w:tr>
      <w:tr w:rsidR="0088205D" w14:paraId="1393123B" w14:textId="77777777" w:rsidTr="0088205D">
        <w:tc>
          <w:tcPr>
            <w:tcW w:w="4247" w:type="dxa"/>
          </w:tcPr>
          <w:p w14:paraId="2AE631CB" w14:textId="56AE820B" w:rsidR="0088205D" w:rsidRPr="0088205D" w:rsidRDefault="0088205D" w:rsidP="0088205D">
            <w:pPr>
              <w:rPr>
                <w:sz w:val="22"/>
                <w:szCs w:val="22"/>
              </w:rPr>
            </w:pPr>
            <w:proofErr w:type="spellStart"/>
            <w:r w:rsidRPr="0088205D">
              <w:rPr>
                <w:sz w:val="22"/>
                <w:szCs w:val="22"/>
              </w:rPr>
              <w:t>Email</w:t>
            </w:r>
            <w:proofErr w:type="spellEnd"/>
            <w:r w:rsidRPr="0088205D">
              <w:rPr>
                <w:sz w:val="22"/>
                <w:szCs w:val="22"/>
              </w:rPr>
              <w:t>:</w:t>
            </w:r>
          </w:p>
        </w:tc>
        <w:tc>
          <w:tcPr>
            <w:tcW w:w="4247" w:type="dxa"/>
          </w:tcPr>
          <w:p w14:paraId="5C110253" w14:textId="77777777" w:rsidR="0088205D" w:rsidRPr="0088205D" w:rsidRDefault="0088205D" w:rsidP="0088205D">
            <w:pPr>
              <w:rPr>
                <w:sz w:val="22"/>
                <w:szCs w:val="22"/>
              </w:rPr>
            </w:pPr>
          </w:p>
        </w:tc>
      </w:tr>
      <w:tr w:rsidR="0088205D" w14:paraId="38284616" w14:textId="77777777" w:rsidTr="009616FD">
        <w:tc>
          <w:tcPr>
            <w:tcW w:w="8494" w:type="dxa"/>
            <w:gridSpan w:val="2"/>
          </w:tcPr>
          <w:p w14:paraId="06F9CC89" w14:textId="351CDF41" w:rsidR="0088205D" w:rsidRPr="0088205D" w:rsidRDefault="0088205D" w:rsidP="0088205D">
            <w:pPr>
              <w:rPr>
                <w:sz w:val="22"/>
                <w:szCs w:val="22"/>
              </w:rPr>
            </w:pPr>
            <w:r w:rsidRPr="0088205D">
              <w:rPr>
                <w:sz w:val="22"/>
                <w:szCs w:val="22"/>
              </w:rPr>
              <w:t>Unidade de Lotação</w:t>
            </w:r>
            <w:r w:rsidR="009365AC">
              <w:rPr>
                <w:sz w:val="22"/>
                <w:szCs w:val="22"/>
              </w:rPr>
              <w:t xml:space="preserve"> (Campus)</w:t>
            </w:r>
            <w:r w:rsidRPr="0088205D">
              <w:rPr>
                <w:sz w:val="22"/>
                <w:szCs w:val="22"/>
              </w:rPr>
              <w:t>:</w:t>
            </w:r>
          </w:p>
        </w:tc>
      </w:tr>
      <w:tr w:rsidR="0088205D" w14:paraId="5CC96965" w14:textId="77777777" w:rsidTr="00FE3BE1">
        <w:tc>
          <w:tcPr>
            <w:tcW w:w="8494" w:type="dxa"/>
            <w:gridSpan w:val="2"/>
          </w:tcPr>
          <w:p w14:paraId="63EED760" w14:textId="64DD1F68" w:rsidR="0088205D" w:rsidRPr="0088205D" w:rsidRDefault="0088205D" w:rsidP="0088205D">
            <w:pPr>
              <w:rPr>
                <w:sz w:val="22"/>
                <w:szCs w:val="22"/>
              </w:rPr>
            </w:pPr>
            <w:r w:rsidRPr="0088205D">
              <w:rPr>
                <w:sz w:val="22"/>
                <w:szCs w:val="22"/>
              </w:rPr>
              <w:t>Nº Matrícula SIAPE:</w:t>
            </w:r>
          </w:p>
        </w:tc>
      </w:tr>
      <w:tr w:rsidR="0088205D" w14:paraId="5CD1DA07" w14:textId="77777777" w:rsidTr="00537695">
        <w:tc>
          <w:tcPr>
            <w:tcW w:w="8494" w:type="dxa"/>
            <w:gridSpan w:val="2"/>
          </w:tcPr>
          <w:p w14:paraId="64F99862" w14:textId="77777777" w:rsidR="0088205D" w:rsidRDefault="0088205D" w:rsidP="0088205D">
            <w:pPr>
              <w:jc w:val="center"/>
            </w:pPr>
          </w:p>
          <w:p w14:paraId="2A160E7F" w14:textId="77777777" w:rsidR="005268F6" w:rsidRDefault="005268F6" w:rsidP="005268F6">
            <w:pPr>
              <w:jc w:val="center"/>
              <w:rPr>
                <w:b/>
                <w:bCs/>
                <w:sz w:val="22"/>
                <w:szCs w:val="22"/>
              </w:rPr>
            </w:pPr>
            <w:r w:rsidRPr="00D101DE">
              <w:rPr>
                <w:b/>
                <w:bCs/>
                <w:sz w:val="22"/>
                <w:szCs w:val="22"/>
              </w:rPr>
              <w:t>PLANO DE REPOSIÇÃO DE AULAS</w:t>
            </w:r>
          </w:p>
          <w:p w14:paraId="2B36F26F" w14:textId="77777777" w:rsidR="005268F6" w:rsidRDefault="005268F6" w:rsidP="005268F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5FF4D0F" w14:textId="77777777" w:rsidR="005268F6" w:rsidRDefault="005268F6" w:rsidP="005268F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(Descreva aqui o seu plano de reposição de aulas, se houver, para a anuência do seu chefe imediato.</w:t>
            </w:r>
          </w:p>
          <w:p w14:paraId="371185F9" w14:textId="77777777" w:rsidR="005268F6" w:rsidRDefault="005268F6" w:rsidP="005268F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55FB7EB8" w14:textId="77777777" w:rsidR="005268F6" w:rsidRDefault="005268F6" w:rsidP="005268F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4FCAA35" w14:textId="77777777" w:rsidR="005268F6" w:rsidRDefault="005268F6" w:rsidP="005268F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DA4516E" w14:textId="77777777" w:rsidR="005268F6" w:rsidRDefault="005268F6" w:rsidP="005268F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59534F6" w14:textId="77777777" w:rsidR="005268F6" w:rsidRDefault="005268F6" w:rsidP="005268F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4FEF936C" w14:textId="77777777" w:rsidR="005268F6" w:rsidRDefault="005268F6" w:rsidP="005268F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127C871F" w14:textId="77777777" w:rsidR="005268F6" w:rsidRDefault="005268F6" w:rsidP="005268F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24FE04E" w14:textId="77777777" w:rsidR="005268F6" w:rsidRDefault="005268F6" w:rsidP="005268F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DE750AC" w14:textId="77777777" w:rsidR="005268F6" w:rsidRDefault="005268F6" w:rsidP="005268F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161B66D" w14:textId="77777777" w:rsidR="005268F6" w:rsidRDefault="005268F6" w:rsidP="005268F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943DBD6" w14:textId="77777777" w:rsidR="005268F6" w:rsidRDefault="005268F6" w:rsidP="005268F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5CD02F52" w14:textId="77777777" w:rsidR="005268F6" w:rsidRDefault="005268F6" w:rsidP="005268F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53BA17FA" w14:textId="77777777" w:rsidR="005268F6" w:rsidRDefault="005268F6" w:rsidP="005268F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CD1AAAA" w14:textId="77777777" w:rsidR="005268F6" w:rsidRDefault="005268F6" w:rsidP="005268F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671A390" w14:textId="77777777" w:rsidR="005268F6" w:rsidRDefault="005268F6" w:rsidP="005268F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087A83C" w14:textId="77777777" w:rsidR="005268F6" w:rsidRDefault="005268F6" w:rsidP="005268F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7C5F631" w14:textId="77777777" w:rsidR="005268F6" w:rsidRDefault="005268F6" w:rsidP="005268F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AF5C1F2" w14:textId="77777777" w:rsidR="005268F6" w:rsidRDefault="005268F6" w:rsidP="005268F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31BDCC00" w14:textId="77777777" w:rsidR="0088205D" w:rsidRDefault="0088205D" w:rsidP="0088205D">
            <w:pPr>
              <w:jc w:val="center"/>
            </w:pPr>
          </w:p>
          <w:p w14:paraId="396CC23E" w14:textId="77777777" w:rsidR="009A46F9" w:rsidRDefault="009A46F9" w:rsidP="0088205D">
            <w:pPr>
              <w:jc w:val="center"/>
            </w:pPr>
          </w:p>
          <w:p w14:paraId="5A86AE2E" w14:textId="77777777" w:rsidR="009A46F9" w:rsidRDefault="009A46F9" w:rsidP="0088205D">
            <w:pPr>
              <w:jc w:val="center"/>
            </w:pPr>
          </w:p>
          <w:p w14:paraId="3703B0E0" w14:textId="77777777" w:rsidR="009A46F9" w:rsidRDefault="009A46F9" w:rsidP="0088205D">
            <w:pPr>
              <w:jc w:val="center"/>
            </w:pPr>
          </w:p>
          <w:p w14:paraId="163F45F8" w14:textId="77777777" w:rsidR="009A46F9" w:rsidRDefault="009A46F9" w:rsidP="0088205D">
            <w:pPr>
              <w:jc w:val="center"/>
            </w:pPr>
          </w:p>
          <w:p w14:paraId="0F60BE09" w14:textId="77777777" w:rsidR="009A46F9" w:rsidRDefault="009A46F9" w:rsidP="0088205D">
            <w:pPr>
              <w:jc w:val="center"/>
            </w:pPr>
          </w:p>
          <w:p w14:paraId="4960575D" w14:textId="77777777" w:rsidR="009A46F9" w:rsidRDefault="009A46F9" w:rsidP="0088205D">
            <w:pPr>
              <w:jc w:val="center"/>
            </w:pPr>
          </w:p>
          <w:p w14:paraId="1589494C" w14:textId="77777777" w:rsidR="009A46F9" w:rsidRDefault="009A46F9" w:rsidP="0088205D">
            <w:pPr>
              <w:jc w:val="center"/>
            </w:pPr>
          </w:p>
          <w:p w14:paraId="429EB602" w14:textId="77777777" w:rsidR="009A46F9" w:rsidRDefault="009A46F9" w:rsidP="0088205D">
            <w:pPr>
              <w:jc w:val="center"/>
            </w:pPr>
          </w:p>
          <w:p w14:paraId="259416DA" w14:textId="77777777" w:rsidR="009A46F9" w:rsidRDefault="009A46F9" w:rsidP="0088205D">
            <w:pPr>
              <w:jc w:val="center"/>
            </w:pPr>
          </w:p>
          <w:p w14:paraId="7A015726" w14:textId="77777777" w:rsidR="009A46F9" w:rsidRDefault="009A46F9" w:rsidP="0088205D">
            <w:pPr>
              <w:jc w:val="center"/>
            </w:pPr>
          </w:p>
          <w:p w14:paraId="031F24C2" w14:textId="77777777" w:rsidR="009A46F9" w:rsidRDefault="009A46F9" w:rsidP="0088205D">
            <w:pPr>
              <w:jc w:val="center"/>
            </w:pPr>
          </w:p>
        </w:tc>
      </w:tr>
      <w:tr w:rsidR="0088205D" w14:paraId="103AC05E" w14:textId="77777777" w:rsidTr="006D2054">
        <w:tc>
          <w:tcPr>
            <w:tcW w:w="8494" w:type="dxa"/>
            <w:gridSpan w:val="2"/>
          </w:tcPr>
          <w:p w14:paraId="706F5987" w14:textId="77777777" w:rsidR="00D101DE" w:rsidRDefault="00D101DE" w:rsidP="00D101DE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  <w:p w14:paraId="4AE68727" w14:textId="1025159F" w:rsidR="009A46F9" w:rsidRDefault="009A46F9" w:rsidP="009A46F9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À comissão organizadora,</w:t>
            </w:r>
          </w:p>
          <w:p w14:paraId="7BB3CB3A" w14:textId="05E971F4" w:rsidR="009A46F9" w:rsidRDefault="009A46F9" w:rsidP="009A46F9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 w:rsidRPr="009A46F9">
              <w:rPr>
                <w:sz w:val="22"/>
                <w:szCs w:val="22"/>
              </w:rPr>
              <w:t>Este documento visa manifestar a anuência da chefia-geral e da chefia imediata da unidade de lotação/exercício</w:t>
            </w:r>
            <w:r>
              <w:rPr>
                <w:sz w:val="22"/>
                <w:szCs w:val="22"/>
              </w:rPr>
              <w:t xml:space="preserve"> </w:t>
            </w:r>
            <w:r w:rsidRPr="009A46F9">
              <w:rPr>
                <w:sz w:val="22"/>
                <w:szCs w:val="22"/>
              </w:rPr>
              <w:t>do(a) servidor(a)_______________________________________________ lotado na unidade(</w:t>
            </w:r>
            <w:r w:rsidRPr="009A46F9">
              <w:rPr>
                <w:i/>
                <w:iCs/>
                <w:sz w:val="22"/>
                <w:szCs w:val="22"/>
              </w:rPr>
              <w:t>Campus</w:t>
            </w:r>
            <w:r w:rsidRPr="009A46F9">
              <w:rPr>
                <w:sz w:val="22"/>
                <w:szCs w:val="22"/>
              </w:rPr>
              <w:t>)______________________________ com relação à sua participação no processo de seleção para</w:t>
            </w:r>
            <w:r>
              <w:rPr>
                <w:sz w:val="22"/>
                <w:szCs w:val="22"/>
              </w:rPr>
              <w:t xml:space="preserve"> </w:t>
            </w:r>
            <w:r w:rsidRPr="009A46F9">
              <w:rPr>
                <w:sz w:val="22"/>
                <w:szCs w:val="22"/>
              </w:rPr>
              <w:t xml:space="preserve">participação no </w:t>
            </w:r>
            <w:r>
              <w:rPr>
                <w:sz w:val="22"/>
                <w:szCs w:val="22"/>
              </w:rPr>
              <w:t>Programa de Mobilidade STEM Internacional 2024</w:t>
            </w:r>
            <w:r w:rsidRPr="009A46F9">
              <w:rPr>
                <w:sz w:val="22"/>
                <w:szCs w:val="22"/>
              </w:rPr>
              <w:t>, onde, caso seja selecionado, necessitará se afastar integralmente de suas funções para realizar</w:t>
            </w:r>
            <w:r>
              <w:rPr>
                <w:sz w:val="22"/>
                <w:szCs w:val="22"/>
              </w:rPr>
              <w:t xml:space="preserve">  atividades no</w:t>
            </w:r>
            <w:r w:rsidRPr="009A46F9">
              <w:rPr>
                <w:sz w:val="22"/>
                <w:szCs w:val="22"/>
              </w:rPr>
              <w:t xml:space="preserve"> período</w:t>
            </w:r>
            <w:r>
              <w:rPr>
                <w:sz w:val="22"/>
                <w:szCs w:val="22"/>
              </w:rPr>
              <w:t xml:space="preserve"> </w:t>
            </w:r>
            <w:r w:rsidRPr="009A46F9">
              <w:rPr>
                <w:sz w:val="22"/>
                <w:szCs w:val="22"/>
              </w:rPr>
              <w:t>de mobilidade internacional</w:t>
            </w:r>
            <w:r>
              <w:rPr>
                <w:sz w:val="22"/>
                <w:szCs w:val="22"/>
              </w:rPr>
              <w:t xml:space="preserve"> junt</w:t>
            </w:r>
            <w:r w:rsidR="009365AC">
              <w:rPr>
                <w:sz w:val="22"/>
                <w:szCs w:val="22"/>
              </w:rPr>
              <w:t>amente</w:t>
            </w:r>
            <w:r>
              <w:rPr>
                <w:sz w:val="22"/>
                <w:szCs w:val="22"/>
              </w:rPr>
              <w:t xml:space="preserve"> com os dez alunos que também serão selecionados.</w:t>
            </w:r>
          </w:p>
          <w:p w14:paraId="55515508" w14:textId="77777777" w:rsidR="009A46F9" w:rsidRPr="009A46F9" w:rsidRDefault="009A46F9" w:rsidP="009A46F9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  <w:p w14:paraId="3B885A8B" w14:textId="47FC8BC7" w:rsidR="009A46F9" w:rsidRDefault="009A46F9" w:rsidP="009A46F9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 w:rsidRPr="009A46F9">
              <w:rPr>
                <w:sz w:val="22"/>
                <w:szCs w:val="22"/>
              </w:rPr>
              <w:t xml:space="preserve">Conforme estabelecido no edital, o período de mobilidade será pelo prazo de </w:t>
            </w:r>
            <w:r>
              <w:rPr>
                <w:sz w:val="22"/>
                <w:szCs w:val="22"/>
              </w:rPr>
              <w:t>2 semanas</w:t>
            </w:r>
            <w:r w:rsidRPr="009A46F9">
              <w:rPr>
                <w:sz w:val="22"/>
                <w:szCs w:val="22"/>
              </w:rPr>
              <w:t xml:space="preserve"> a partir de</w:t>
            </w:r>
            <w:r>
              <w:rPr>
                <w:sz w:val="22"/>
                <w:szCs w:val="22"/>
              </w:rPr>
              <w:t xml:space="preserve"> 03</w:t>
            </w:r>
            <w:r w:rsidRPr="009A46F9">
              <w:rPr>
                <w:sz w:val="22"/>
                <w:szCs w:val="22"/>
              </w:rPr>
              <w:t>/11</w:t>
            </w:r>
            <w:r>
              <w:rPr>
                <w:sz w:val="22"/>
                <w:szCs w:val="22"/>
              </w:rPr>
              <w:t>/2024</w:t>
            </w:r>
            <w:r w:rsidRPr="009A46F9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em Buenos Aires, Argentina</w:t>
            </w:r>
            <w:r w:rsidRPr="009A46F9">
              <w:rPr>
                <w:sz w:val="22"/>
                <w:szCs w:val="22"/>
              </w:rPr>
              <w:t>.</w:t>
            </w:r>
          </w:p>
          <w:p w14:paraId="27BAD72D" w14:textId="77777777" w:rsidR="009A46F9" w:rsidRPr="009A46F9" w:rsidRDefault="009A46F9" w:rsidP="009A46F9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  <w:p w14:paraId="790664AE" w14:textId="67C547E6" w:rsidR="009A46F9" w:rsidRDefault="009A46F9" w:rsidP="009A46F9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 w:rsidRPr="009A46F9">
              <w:rPr>
                <w:sz w:val="22"/>
                <w:szCs w:val="22"/>
              </w:rPr>
              <w:t>Ao assinar este documento, a chefia-geral e a chefia imediata do(a) servidor(a) da unidade de lotação</w:t>
            </w:r>
            <w:r>
              <w:rPr>
                <w:sz w:val="22"/>
                <w:szCs w:val="22"/>
              </w:rPr>
              <w:t xml:space="preserve"> </w:t>
            </w:r>
            <w:r w:rsidRPr="009A46F9">
              <w:rPr>
                <w:sz w:val="22"/>
                <w:szCs w:val="22"/>
              </w:rPr>
              <w:t>do(a) servidor(a) acima descrito assumem que o tema foi discutido com os mesmos e entendem que o servidor(a), caso</w:t>
            </w:r>
            <w:r>
              <w:rPr>
                <w:sz w:val="22"/>
                <w:szCs w:val="22"/>
              </w:rPr>
              <w:t xml:space="preserve"> </w:t>
            </w:r>
            <w:r w:rsidRPr="009A46F9">
              <w:rPr>
                <w:sz w:val="22"/>
                <w:szCs w:val="22"/>
              </w:rPr>
              <w:t xml:space="preserve">selecionado, poderá solicitar afastamento de suas funções no IFRO. Também assumem conhecimento sobre </w:t>
            </w:r>
            <w:r>
              <w:rPr>
                <w:sz w:val="22"/>
                <w:szCs w:val="22"/>
              </w:rPr>
              <w:t>o plano de regresso e o plano de reposição de aulas</w:t>
            </w:r>
            <w:r w:rsidRPr="009A46F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apresentado pelo(a) servidor(a)</w:t>
            </w:r>
            <w:r w:rsidRPr="009A46F9">
              <w:rPr>
                <w:sz w:val="22"/>
                <w:szCs w:val="22"/>
              </w:rPr>
              <w:t>.</w:t>
            </w:r>
          </w:p>
          <w:p w14:paraId="3CE57C4A" w14:textId="73C12BE8" w:rsidR="009A46F9" w:rsidRDefault="009A46F9" w:rsidP="009A46F9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  <w:p w14:paraId="25DBEABA" w14:textId="6FA1AD39" w:rsidR="009A46F9" w:rsidRPr="009A46F9" w:rsidRDefault="009A46F9" w:rsidP="009A46F9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______________________, RO. ____ de ______ </w:t>
            </w:r>
            <w:proofErr w:type="spellStart"/>
            <w:r>
              <w:rPr>
                <w:sz w:val="22"/>
                <w:szCs w:val="22"/>
              </w:rPr>
              <w:t>de</w:t>
            </w:r>
            <w:proofErr w:type="spellEnd"/>
            <w:r>
              <w:rPr>
                <w:sz w:val="22"/>
                <w:szCs w:val="22"/>
              </w:rPr>
              <w:t xml:space="preserve"> 2024.</w:t>
            </w:r>
          </w:p>
          <w:p w14:paraId="05514D6B" w14:textId="5C35BDC6" w:rsidR="009A46F9" w:rsidRDefault="009A46F9" w:rsidP="009A46F9">
            <w:pPr>
              <w:pStyle w:val="Default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9A46F9">
              <w:rPr>
                <w:b/>
                <w:bCs/>
                <w:sz w:val="22"/>
                <w:szCs w:val="22"/>
              </w:rPr>
              <w:t>Local e data</w:t>
            </w:r>
          </w:p>
          <w:p w14:paraId="5FBBC5BC" w14:textId="77777777" w:rsidR="009A46F9" w:rsidRPr="009A46F9" w:rsidRDefault="009A46F9" w:rsidP="009A46F9">
            <w:pPr>
              <w:pStyle w:val="Default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1B13AC0F" w14:textId="77777777" w:rsidR="009A46F9" w:rsidRDefault="009A46F9" w:rsidP="009A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Cientes e de acordo,</w:t>
            </w:r>
          </w:p>
          <w:p w14:paraId="4FF1F980" w14:textId="77777777" w:rsidR="009A46F9" w:rsidRDefault="009A46F9" w:rsidP="009A46F9">
            <w:pPr>
              <w:jc w:val="center"/>
              <w:rPr>
                <w:sz w:val="20"/>
                <w:szCs w:val="20"/>
              </w:rPr>
            </w:pPr>
          </w:p>
          <w:p w14:paraId="5A173935" w14:textId="77777777" w:rsidR="009A46F9" w:rsidRDefault="009A46F9" w:rsidP="009A46F9">
            <w:pPr>
              <w:jc w:val="center"/>
              <w:rPr>
                <w:sz w:val="20"/>
                <w:szCs w:val="20"/>
              </w:rPr>
            </w:pPr>
          </w:p>
          <w:p w14:paraId="0003DDBA" w14:textId="209FA30E" w:rsidR="009A46F9" w:rsidRDefault="009A46F9" w:rsidP="009A46F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</w:t>
            </w:r>
          </w:p>
          <w:p w14:paraId="2F5DE916" w14:textId="77777777" w:rsidR="009A46F9" w:rsidRDefault="009A46F9" w:rsidP="009A46F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Chefia imediata do(a) servidor(a).</w:t>
            </w:r>
          </w:p>
          <w:p w14:paraId="71D715F4" w14:textId="30AD1DDC" w:rsidR="009A46F9" w:rsidRDefault="009A46F9" w:rsidP="009A46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Assinatura </w:t>
            </w:r>
          </w:p>
          <w:p w14:paraId="4BB93437" w14:textId="77777777" w:rsidR="009A46F9" w:rsidRDefault="009A46F9" w:rsidP="009A46F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E7DBF6E" w14:textId="77777777" w:rsidR="009A46F9" w:rsidRDefault="009A46F9" w:rsidP="009A46F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C12237E" w14:textId="77777777" w:rsidR="00873028" w:rsidRDefault="00873028" w:rsidP="009A46F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4231F45E" w14:textId="77777777" w:rsidR="00873028" w:rsidRDefault="00873028" w:rsidP="009A46F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3808C91" w14:textId="77777777" w:rsidR="009A46F9" w:rsidRDefault="009A46F9" w:rsidP="009A46F9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F86B807" w14:textId="77777777" w:rsidR="009A46F9" w:rsidRDefault="009A46F9" w:rsidP="009A46F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</w:t>
            </w:r>
          </w:p>
          <w:p w14:paraId="6E4EDD7A" w14:textId="59846A95" w:rsidR="009A46F9" w:rsidRDefault="009A46F9" w:rsidP="009A46F9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Chefia Geral da Unidade de lotação</w:t>
            </w:r>
            <w:r w:rsidRPr="009A46F9">
              <w:rPr>
                <w:sz w:val="20"/>
                <w:szCs w:val="20"/>
              </w:rPr>
              <w:t xml:space="preserve">/exercício </w:t>
            </w:r>
            <w:r>
              <w:rPr>
                <w:sz w:val="20"/>
                <w:szCs w:val="20"/>
              </w:rPr>
              <w:t>do(a) servidor(a).</w:t>
            </w:r>
          </w:p>
          <w:p w14:paraId="6293719A" w14:textId="77777777" w:rsidR="009A46F9" w:rsidRDefault="009A46F9" w:rsidP="009A46F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Assinatura </w:t>
            </w:r>
          </w:p>
          <w:p w14:paraId="1E61E7CD" w14:textId="11789D22" w:rsidR="00D101DE" w:rsidRDefault="00D101DE" w:rsidP="00D101DE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  <w:p w14:paraId="2C6094D7" w14:textId="3E259175" w:rsidR="00D101DE" w:rsidRPr="00D101DE" w:rsidRDefault="00D101DE" w:rsidP="009A46F9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14:paraId="1DA9C4F9" w14:textId="77777777" w:rsidR="0035319E" w:rsidRPr="0035319E" w:rsidRDefault="0035319E" w:rsidP="00D101DE"/>
    <w:sectPr w:rsidR="0035319E" w:rsidRPr="0035319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A14AB" w14:textId="77777777" w:rsidR="00DB099D" w:rsidRDefault="00DB099D" w:rsidP="0035319E">
      <w:r>
        <w:separator/>
      </w:r>
    </w:p>
  </w:endnote>
  <w:endnote w:type="continuationSeparator" w:id="0">
    <w:p w14:paraId="7CBD72D3" w14:textId="77777777" w:rsidR="00DB099D" w:rsidRDefault="00DB099D" w:rsidP="00353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TC Stone Sans Std Medium">
    <w:altName w:val="Lucida Sans Unicode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54BC0" w14:textId="77777777" w:rsidR="0035319E" w:rsidRPr="008F30A8" w:rsidRDefault="0035319E" w:rsidP="0035319E">
    <w:pPr>
      <w:pStyle w:val="Rodap"/>
      <w:jc w:val="center"/>
      <w:rPr>
        <w:rFonts w:ascii="ITC Stone Sans Std Medium" w:eastAsia="Times New Roman" w:hAnsi="ITC Stone Sans Std Medium"/>
        <w:color w:val="006633"/>
        <w:sz w:val="16"/>
        <w:szCs w:val="22"/>
        <w:lang w:bidi="en-US"/>
      </w:rPr>
    </w:pPr>
    <w:r w:rsidRPr="008F30A8">
      <w:rPr>
        <w:rFonts w:ascii="ITC Stone Sans Std Medium" w:eastAsia="Times New Roman" w:hAnsi="ITC Stone Sans Std Medium"/>
        <w:color w:val="006633"/>
        <w:sz w:val="16"/>
        <w:szCs w:val="22"/>
        <w:lang w:bidi="en-US"/>
      </w:rPr>
      <w:t>Instituto Federal de Educação, Ciência e Tecnologia de Rondônia</w:t>
    </w:r>
  </w:p>
  <w:p w14:paraId="44380CAC" w14:textId="7F10E0D8" w:rsidR="0035319E" w:rsidRPr="008F30A8" w:rsidRDefault="0035319E" w:rsidP="0035319E">
    <w:pPr>
      <w:pStyle w:val="Rodap"/>
      <w:jc w:val="center"/>
      <w:rPr>
        <w:rFonts w:ascii="ITC Stone Sans Std Medium" w:eastAsia="Times New Roman" w:hAnsi="ITC Stone Sans Std Medium"/>
        <w:color w:val="006633"/>
        <w:sz w:val="16"/>
        <w:szCs w:val="22"/>
        <w:lang w:bidi="en-US"/>
      </w:rPr>
    </w:pPr>
    <w:r>
      <w:rPr>
        <w:rFonts w:ascii="ITC Stone Sans Std Medium" w:eastAsia="Times New Roman" w:hAnsi="ITC Stone Sans Std Medium"/>
        <w:i/>
        <w:color w:val="006633"/>
        <w:sz w:val="16"/>
        <w:szCs w:val="22"/>
        <w:lang w:bidi="en-US"/>
      </w:rPr>
      <w:t>Assessoria de Relações Internacionais do IFRO - ARINT</w:t>
    </w:r>
  </w:p>
  <w:p w14:paraId="7C1A88FA" w14:textId="15D92F31" w:rsidR="0035319E" w:rsidRPr="0035319E" w:rsidRDefault="0035319E" w:rsidP="0035319E">
    <w:pPr>
      <w:pStyle w:val="Rodap"/>
      <w:jc w:val="center"/>
    </w:pPr>
    <w:r w:rsidRPr="008F30A8">
      <w:rPr>
        <w:rFonts w:ascii="ITC Stone Sans Std Medium" w:eastAsia="Times New Roman" w:hAnsi="ITC Stone Sans Std Medium"/>
        <w:color w:val="006633"/>
        <w:sz w:val="16"/>
        <w:szCs w:val="22"/>
        <w:lang w:bidi="en-US"/>
      </w:rPr>
      <w:t xml:space="preserve">E-mail: </w:t>
    </w:r>
    <w:r>
      <w:rPr>
        <w:rFonts w:ascii="ITC Stone Sans Std Medium" w:eastAsia="Times New Roman" w:hAnsi="ITC Stone Sans Std Medium"/>
        <w:color w:val="006633"/>
        <w:sz w:val="16"/>
        <w:szCs w:val="22"/>
        <w:lang w:bidi="en-US"/>
      </w:rPr>
      <w:t>arint@ifro.edu.br</w:t>
    </w:r>
    <w:r w:rsidRPr="008F30A8">
      <w:rPr>
        <w:rFonts w:ascii="ITC Stone Sans Std Medium" w:eastAsia="Times New Roman" w:hAnsi="ITC Stone Sans Std Medium"/>
        <w:color w:val="006633"/>
        <w:sz w:val="16"/>
        <w:szCs w:val="22"/>
        <w:lang w:bidi="en-US"/>
      </w:rPr>
      <w:t xml:space="preserve"> / Site: www.ifro.edu.br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00154" w14:textId="77777777" w:rsidR="00DB099D" w:rsidRDefault="00DB099D" w:rsidP="0035319E">
      <w:r>
        <w:separator/>
      </w:r>
    </w:p>
  </w:footnote>
  <w:footnote w:type="continuationSeparator" w:id="0">
    <w:p w14:paraId="47CF81D9" w14:textId="77777777" w:rsidR="00DB099D" w:rsidRDefault="00DB099D" w:rsidP="003531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394B3" w14:textId="349976F5" w:rsidR="0035319E" w:rsidRDefault="0035319E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3CA1F18" wp14:editId="178E0DD4">
          <wp:simplePos x="0" y="0"/>
          <wp:positionH relativeFrom="margin">
            <wp:posOffset>-865233</wp:posOffset>
          </wp:positionH>
          <wp:positionV relativeFrom="paragraph">
            <wp:posOffset>-285115</wp:posOffset>
          </wp:positionV>
          <wp:extent cx="7199630" cy="1152525"/>
          <wp:effectExtent l="0" t="0" r="0" b="0"/>
          <wp:wrapNone/>
          <wp:docPr id="2" name="Imagem 2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963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ACEBA0" w14:textId="7456717A" w:rsidR="0035319E" w:rsidRDefault="0035319E">
    <w:pPr>
      <w:pStyle w:val="Cabealho"/>
    </w:pPr>
  </w:p>
  <w:p w14:paraId="13AA07A0" w14:textId="77777777" w:rsidR="0035319E" w:rsidRDefault="0035319E">
    <w:pPr>
      <w:pStyle w:val="Cabealho"/>
    </w:pPr>
  </w:p>
  <w:p w14:paraId="1C16C35E" w14:textId="77777777" w:rsidR="0035319E" w:rsidRDefault="0035319E">
    <w:pPr>
      <w:pStyle w:val="Cabealho"/>
    </w:pPr>
  </w:p>
  <w:p w14:paraId="3E590561" w14:textId="359873A6" w:rsidR="0035319E" w:rsidRDefault="0035319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19E"/>
    <w:rsid w:val="0035319E"/>
    <w:rsid w:val="00395DBC"/>
    <w:rsid w:val="005268F6"/>
    <w:rsid w:val="005B7F2A"/>
    <w:rsid w:val="00873028"/>
    <w:rsid w:val="0088205D"/>
    <w:rsid w:val="009365AC"/>
    <w:rsid w:val="009A46F9"/>
    <w:rsid w:val="00D101DE"/>
    <w:rsid w:val="00DB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5211C9"/>
  <w15:chartTrackingRefBased/>
  <w15:docId w15:val="{35A137A4-0E28-1A40-9FEE-44E7328AE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1DE"/>
    <w:rPr>
      <w:rFonts w:ascii="Times New Roman" w:eastAsia="Cambria" w:hAnsi="Times New Roman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531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35319E"/>
  </w:style>
  <w:style w:type="paragraph" w:styleId="Rodap">
    <w:name w:val="footer"/>
    <w:basedOn w:val="Normal"/>
    <w:link w:val="RodapChar"/>
    <w:uiPriority w:val="99"/>
    <w:unhideWhenUsed/>
    <w:rsid w:val="003531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35319E"/>
  </w:style>
  <w:style w:type="table" w:styleId="Tabelacomgrade">
    <w:name w:val="Table Grid"/>
    <w:basedOn w:val="Tabelanormal"/>
    <w:uiPriority w:val="39"/>
    <w:rsid w:val="00882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8205D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304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Ketlen</dc:creator>
  <cp:keywords/>
  <dc:description/>
  <cp:lastModifiedBy>Diana Ketlen</cp:lastModifiedBy>
  <cp:revision>5</cp:revision>
  <dcterms:created xsi:type="dcterms:W3CDTF">2024-07-04T15:03:00Z</dcterms:created>
  <dcterms:modified xsi:type="dcterms:W3CDTF">2024-07-04T15:35:00Z</dcterms:modified>
</cp:coreProperties>
</file>