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70" w:rsidRPr="009453D8" w:rsidRDefault="00F52D70" w:rsidP="00F52D70">
      <w:pPr>
        <w:widowControl/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2D70" w:rsidRPr="009453D8" w:rsidRDefault="00F52D70" w:rsidP="00F52D70">
      <w:pPr>
        <w:widowControl/>
        <w:autoSpaceDE/>
        <w:autoSpaceDN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9453D8"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ANEXO VI</w:t>
      </w:r>
      <w:proofErr w:type="gramEnd"/>
    </w:p>
    <w:p w:rsidR="00F52D70" w:rsidRPr="009453D8" w:rsidRDefault="00F52D70" w:rsidP="00F52D7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2D70" w:rsidRPr="009453D8" w:rsidRDefault="00F52D70" w:rsidP="00F52D70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F52D70" w:rsidRPr="009453D8" w:rsidRDefault="00F52D70" w:rsidP="00F52D70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FICHA DE DISTRIBUIÇÃO DE ATIVIDADES DE EXTENSÃO NO PROCESSO DE CURRICULARIZAÇÃO, POR CURSO E TURMA OU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ACADÊMICO</w:t>
      </w:r>
      <w:proofErr w:type="gramEnd"/>
    </w:p>
    <w:p w:rsidR="00F52D70" w:rsidRPr="009453D8" w:rsidRDefault="00F52D70" w:rsidP="00F52D70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528"/>
        <w:gridCol w:w="1286"/>
        <w:gridCol w:w="954"/>
      </w:tblGrid>
      <w:tr w:rsidR="00F52D70" w:rsidRPr="009453D8" w:rsidTr="00373DD3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Curso -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Turma e/ou estudante(s) - </w:t>
            </w: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Número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Diretriz de Atividades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Descrição da atividade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Carga horária</w:t>
            </w: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Projetos de extensão técnica e/ou tecnológica de intervenção junto às comunidades externas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Cursos de Extensão, de Formação Inicial ou de Formação Continuada, ministrados por professores ou técnicos administrativos em educação, com colaboração dos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acadêmicos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Minicursos, palestras e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oficinas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Atividades de extensão localizadas dentro de disciplinas e outros componentes curriculares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Eventos culturais, sociais, artísticos, científicos, tecnológicos e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esportivos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Desenvolvimento e aperfeiçoamento tecnológico de produtos e processos, com agregado tecnológico para os setores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produtivos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Prestação de serviços, como treinamentos, consultorias, assessorias, vistorias, perícias, ensaios e análises laboratoriais, de natureza acadêmica ou administrativa, de domínio do IFRO e de interesse para o desenvolvimento local e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regional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 xml:space="preserve">Visitas técnicas ou gerenciais que envolvam orientações ao setor visitado e/ou resultem na aplicação de soluções para a comunidade externa, no âmbito da prestação de </w:t>
            </w: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serviços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  <w:tr w:rsidR="00F52D70" w:rsidRPr="009453D8" w:rsidTr="00373DD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3D8" w:rsidRPr="009453D8" w:rsidRDefault="00F52D70" w:rsidP="00373DD3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lang w:eastAsia="pt-BR"/>
              </w:rPr>
              <w:t>Outras atividades de extensão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D70" w:rsidRPr="009453D8" w:rsidRDefault="00F52D70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"/>
                <w:szCs w:val="24"/>
                <w:lang w:eastAsia="pt-BR"/>
              </w:rPr>
            </w:pPr>
          </w:p>
        </w:tc>
      </w:tr>
    </w:tbl>
    <w:p w:rsidR="009453D8" w:rsidRPr="009453D8" w:rsidRDefault="009453D8" w:rsidP="00F52D70">
      <w:bookmarkStart w:id="0" w:name="_GoBack"/>
      <w:bookmarkEnd w:id="0"/>
    </w:p>
    <w:sectPr w:rsidR="009453D8" w:rsidRPr="0094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1F1FCC"/>
    <w:rsid w:val="00252145"/>
    <w:rsid w:val="00466D13"/>
    <w:rsid w:val="005442EC"/>
    <w:rsid w:val="00720ED7"/>
    <w:rsid w:val="0093249F"/>
    <w:rsid w:val="009453D8"/>
    <w:rsid w:val="00E736A5"/>
    <w:rsid w:val="00F5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95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2024-01-03T21:10:00Z</dcterms:created>
  <dcterms:modified xsi:type="dcterms:W3CDTF">2024-01-03T21:10:00Z</dcterms:modified>
</cp:coreProperties>
</file>