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45" w:rsidRPr="009453D8" w:rsidRDefault="00252145" w:rsidP="00252145">
      <w:pPr>
        <w:widowControl/>
        <w:autoSpaceDE/>
        <w:autoSpaceDN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53D8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ANEXO IV</w:t>
      </w:r>
    </w:p>
    <w:p w:rsidR="00252145" w:rsidRPr="009453D8" w:rsidRDefault="00252145" w:rsidP="00252145">
      <w:pPr>
        <w:widowControl/>
        <w:autoSpaceDE/>
        <w:autoSpaceDN/>
        <w:spacing w:before="240" w:after="24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 xml:space="preserve">EDITAL Nº XX/2024/CAC - CGAB/IFRO, DE </w:t>
      </w:r>
      <w:r>
        <w:rPr>
          <w:rFonts w:eastAsia="Times New Roman" w:cs="Calibri"/>
          <w:color w:val="000000"/>
          <w:sz w:val="28"/>
          <w:szCs w:val="28"/>
          <w:lang w:eastAsia="pt-BR"/>
        </w:rPr>
        <w:t>04</w:t>
      </w:r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 xml:space="preserve"> DE JANEIRO DE </w:t>
      </w:r>
      <w:proofErr w:type="gramStart"/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>2024</w:t>
      </w:r>
      <w:proofErr w:type="gramEnd"/>
    </w:p>
    <w:p w:rsidR="00252145" w:rsidRPr="009453D8" w:rsidRDefault="00252145" w:rsidP="00252145">
      <w:pPr>
        <w:widowControl/>
        <w:autoSpaceDE/>
        <w:autoSpaceDN/>
        <w:spacing w:before="240" w:after="20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453D8">
        <w:rPr>
          <w:rFonts w:eastAsia="Times New Roman" w:cs="Calibri"/>
          <w:color w:val="000000"/>
          <w:sz w:val="28"/>
          <w:szCs w:val="28"/>
          <w:lang w:eastAsia="pt-BR"/>
        </w:rPr>
        <w:t>CRITÉRIOS DE AVALIAÇÃO</w:t>
      </w:r>
    </w:p>
    <w:p w:rsidR="00252145" w:rsidRPr="009453D8" w:rsidRDefault="00252145" w:rsidP="00252145">
      <w:pPr>
        <w:widowControl/>
        <w:autoSpaceDE/>
        <w:autoSpaceDN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69"/>
        <w:gridCol w:w="1428"/>
        <w:gridCol w:w="1486"/>
        <w:gridCol w:w="1270"/>
        <w:gridCol w:w="772"/>
      </w:tblGrid>
      <w:tr w:rsidR="00252145" w:rsidRPr="009453D8" w:rsidTr="00373DD3">
        <w:trPr>
          <w:trHeight w:val="3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>CRITÉRIOS DE 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Até </w:t>
            </w:r>
            <w:proofErr w:type="gramStart"/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Até </w:t>
            </w:r>
            <w:proofErr w:type="gramStart"/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>5</w:t>
            </w:r>
            <w:proofErr w:type="gramEnd"/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>Até 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>Até 15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lang w:eastAsia="pt-BR"/>
              </w:rPr>
              <w:t>Total de pontos</w:t>
            </w:r>
          </w:p>
        </w:tc>
      </w:tr>
      <w:tr w:rsidR="00252145" w:rsidRPr="009453D8" w:rsidTr="00373DD3">
        <w:trPr>
          <w:trHeight w:val="1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Coerência da proposta</w:t>
            </w: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(Observar se objetivo, justificativa, metodologia e público- alvo são coerentes entre si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Não atende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A proposta é exequível, apesar de conter informações conflitantes </w:t>
            </w:r>
            <w:bookmarkStart w:id="0" w:name="_GoBack"/>
            <w:bookmarkEnd w:id="0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ou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parciais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Informações claras e coerentes, demonstrando a relevância e a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viabilidade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10 pontos possíveis</w:t>
            </w:r>
          </w:p>
        </w:tc>
      </w:tr>
      <w:tr w:rsidR="00252145" w:rsidRPr="009453D8" w:rsidTr="00373DD3">
        <w:trPr>
          <w:trHeight w:val="1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Participação/protagonismo estudantil (Considerar a clareza/detalhamento da participação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do(</w:t>
            </w:r>
            <w:proofErr w:type="gramEnd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a) discente na metodologia, no processo de elaboração do projeto, nas metas e atividades)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Participação ativa somente na execução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Participação ativa na execução e na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Participação ativa no planejamento, na execução e na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avaliação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É possível perceber o protagonismo discente na 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15 pontos possíveis</w:t>
            </w:r>
          </w:p>
        </w:tc>
      </w:tr>
      <w:tr w:rsidR="00252145" w:rsidRPr="009453D8" w:rsidTr="00373DD3">
        <w:trPr>
          <w:trHeight w:val="20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Participação da sociedade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(Observar a descrição da</w:t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interação</w:t>
            </w:r>
            <w:proofErr w:type="gramEnd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dialógica da comunidade acadêmica com a sociedade na metodologia, no processo de elaboração do projeto, nas metas e atividades)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Participação ativa somente na execução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Participação ativa na execução e na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Participação ativa no planejamento, na execução e na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avaliação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É possível perceber a gestão social na 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10 pontos possíveis</w:t>
            </w:r>
          </w:p>
        </w:tc>
      </w:tr>
      <w:tr w:rsidR="00252145" w:rsidRPr="009453D8" w:rsidTr="00373DD3">
        <w:trPr>
          <w:trHeight w:val="1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Justificativa</w:t>
            </w: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(Observar a coerência apresentada na motivação do projeto, isto é, a demanda a ser atendida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Apresenta informações gerais sobre o tema/problema trabalhado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Apresenta informações gerais sobre o tema/problema trabalhado, bem como o contexto do território no qual a ação será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desenvolvida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10 pontos possíveis</w:t>
            </w:r>
          </w:p>
        </w:tc>
      </w:tr>
      <w:tr w:rsidR="00252145" w:rsidRPr="009453D8" w:rsidTr="00373DD3">
        <w:trPr>
          <w:trHeight w:val="16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Objetivo(s)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Relevante, mensurável e exequível, considerando os recursos e o tempo previstos na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proposta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Socialmente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relevante, mensurável</w:t>
            </w:r>
            <w:proofErr w:type="gramEnd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e exequível, considerando os recursos e o tempo previstos na proposta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10 pontos possíveis</w:t>
            </w:r>
          </w:p>
        </w:tc>
      </w:tr>
      <w:tr w:rsidR="00252145" w:rsidRPr="009453D8" w:rsidTr="00373DD3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Metodologia e execução (Considerar exequibilidade e o atendimento às diretrizes </w:t>
            </w:r>
            <w:proofErr w:type="spell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extensionistas</w:t>
            </w:r>
            <w:proofErr w:type="spellEnd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 - participação da sociedade e protagonismo estudantil)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A proposta é exequível, apesar de não enfatizar as diretrizes </w:t>
            </w:r>
            <w:proofErr w:type="spellStart"/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extensionistas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A proposta é exequível e evidencia as diretrizes </w:t>
            </w:r>
            <w:proofErr w:type="spell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extensionistas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10 pontos possíveis</w:t>
            </w:r>
          </w:p>
        </w:tc>
      </w:tr>
      <w:tr w:rsidR="00252145" w:rsidRPr="009453D8" w:rsidTr="00373DD3">
        <w:trPr>
          <w:trHeight w:val="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Acompanhamento e avaliação</w:t>
            </w:r>
          </w:p>
          <w:p w:rsidR="00252145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(Considerar a explicitação dos indicadores e da sistemática de avaliação e a coerência com os objetivos, a metodologia e o cronograma de execução, bem como a previsão da participação estudantil e da sociedade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Insuficiente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 xml:space="preserve">Explicação suficiente, mas não evidencia a participação de estudantes ou da </w:t>
            </w:r>
            <w:proofErr w:type="gramStart"/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sociedade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br/>
            </w: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Explicação suficiente com previsão de participação de estudantes e da sociedade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145" w:rsidRPr="009453D8" w:rsidRDefault="00252145" w:rsidP="00373DD3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</w:p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Explicação clara e precisa com previsão de participação de estudantes e da sociedade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15 pontos possíveis</w:t>
            </w:r>
          </w:p>
        </w:tc>
      </w:tr>
      <w:tr w:rsidR="00252145" w:rsidRPr="009453D8" w:rsidTr="00373DD3">
        <w:trPr>
          <w:trHeight w:val="62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b/>
                <w:bCs/>
                <w:color w:val="000000"/>
                <w:sz w:val="20"/>
                <w:lang w:eastAsia="pt-BR"/>
              </w:rPr>
              <w:t>TOTAL DE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3D8" w:rsidRPr="009453D8" w:rsidRDefault="00252145" w:rsidP="00373DD3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9453D8">
              <w:rPr>
                <w:rFonts w:eastAsia="Times New Roman" w:cs="Calibri"/>
                <w:color w:val="000000"/>
                <w:sz w:val="20"/>
                <w:lang w:eastAsia="pt-BR"/>
              </w:rPr>
              <w:t>80 pontos possíveis</w:t>
            </w:r>
          </w:p>
        </w:tc>
      </w:tr>
    </w:tbl>
    <w:p w:rsidR="009453D8" w:rsidRPr="009453D8" w:rsidRDefault="00252145" w:rsidP="0093249F">
      <w:pPr>
        <w:widowControl/>
        <w:autoSpaceDE/>
        <w:autoSpaceDN/>
        <w:spacing w:after="240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sectPr w:rsidR="009453D8" w:rsidRPr="00945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D8"/>
    <w:rsid w:val="00252145"/>
    <w:rsid w:val="00466D13"/>
    <w:rsid w:val="005442EC"/>
    <w:rsid w:val="00720ED7"/>
    <w:rsid w:val="0093249F"/>
    <w:rsid w:val="009453D8"/>
    <w:rsid w:val="00E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453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453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958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2024-01-03T21:09:00Z</dcterms:created>
  <dcterms:modified xsi:type="dcterms:W3CDTF">2024-01-03T21:09:00Z</dcterms:modified>
</cp:coreProperties>
</file>