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ANEXO II</w:t>
      </w:r>
    </w:p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FORMULÁRIO DE INSCRIÇÃO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4952"/>
      </w:tblGrid>
      <w:tr w:rsidR="009820F8" w:rsidRPr="009820F8" w:rsidTr="009820F8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NOME </w:t>
            </w:r>
            <w:proofErr w:type="gramStart"/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DO(</w:t>
            </w:r>
            <w:bookmarkStart w:id="0" w:name="_GoBack"/>
            <w:bookmarkEnd w:id="0"/>
            <w:proofErr w:type="gramEnd"/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A) SERVIDOR(A)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MATRÍCULA SIAPE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</w:tr>
      <w:tr w:rsidR="009820F8" w:rsidRPr="009820F8" w:rsidTr="009820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CARGO EFETIVO E UNIDADE DE LOTAÇÃO</w:t>
            </w:r>
          </w:p>
        </w:tc>
      </w:tr>
      <w:tr w:rsidR="009820F8" w:rsidRPr="009820F8" w:rsidTr="009820F8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CLASSE/PADRÃO/NÍVEL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ENTRADA EM EXERCÍCIO</w:t>
            </w:r>
          </w:p>
        </w:tc>
      </w:tr>
      <w:tr w:rsidR="009820F8" w:rsidRPr="009820F8" w:rsidTr="009820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NASCIMENTO:</w:t>
            </w:r>
          </w:p>
        </w:tc>
      </w:tr>
      <w:tr w:rsidR="009820F8" w:rsidRPr="009820F8" w:rsidTr="009820F8">
        <w:trPr>
          <w:tblCellSpacing w:w="0" w:type="dxa"/>
        </w:trPr>
        <w:tc>
          <w:tcPr>
            <w:tcW w:w="848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195202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Declaro estar ciente das condições do Edital nº 0</w:t>
            </w:r>
            <w:r w:rsidR="0019520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08</w:t>
            </w: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/2023 para remoção interna e sua base legal, bem como serem verdadeiras as informações prestadas, sob as penas da lei.</w:t>
            </w:r>
          </w:p>
        </w:tc>
      </w:tr>
      <w:tr w:rsidR="009820F8" w:rsidRPr="009820F8" w:rsidTr="009820F8">
        <w:trPr>
          <w:tblCellSpacing w:w="0" w:type="dxa"/>
        </w:trPr>
        <w:tc>
          <w:tcPr>
            <w:tcW w:w="3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DATA: _____/______/_______</w:t>
            </w:r>
          </w:p>
        </w:tc>
        <w:tc>
          <w:tcPr>
            <w:tcW w:w="4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</w:t>
            </w: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</w:t>
            </w:r>
          </w:p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DO SERVIDOR(A)</w:t>
            </w:r>
          </w:p>
        </w:tc>
      </w:tr>
    </w:tbl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MARCAR OPÇÃO DE VAGA DO CARGO</w:t>
      </w:r>
    </w:p>
    <w:p w:rsidR="009820F8" w:rsidRPr="009820F8" w:rsidRDefault="009820F8" w:rsidP="009820F8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820F8">
        <w:rPr>
          <w:rFonts w:ascii="Times New Roman" w:eastAsia="Times New Roman" w:hAnsi="Times New Roman" w:cs="Times New Roman"/>
          <w:color w:val="000000"/>
          <w:lang w:eastAsia="pt-BR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6"/>
        <w:gridCol w:w="2693"/>
        <w:gridCol w:w="2004"/>
      </w:tblGrid>
      <w:tr w:rsidR="009820F8" w:rsidRPr="009820F8" w:rsidTr="009820F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Opção de Nomeação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Cargo/área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t-BR"/>
              </w:rPr>
              <w:t>Unidade de Lotação</w:t>
            </w:r>
          </w:p>
        </w:tc>
      </w:tr>
      <w:tr w:rsidR="009820F8" w:rsidRPr="009820F8" w:rsidTr="009820F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195202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Assistente em Administração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0F8" w:rsidRPr="009820F8" w:rsidRDefault="009820F8" w:rsidP="009820F8">
            <w:pPr>
              <w:spacing w:after="0" w:line="24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9820F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pt-BR"/>
              </w:rPr>
              <w:t>Campus</w:t>
            </w:r>
            <w:r w:rsidR="00195202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Cacoal</w:t>
            </w:r>
          </w:p>
        </w:tc>
      </w:tr>
    </w:tbl>
    <w:p w:rsidR="00CF24E7" w:rsidRDefault="00195202"/>
    <w:sectPr w:rsidR="00CF2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0F8"/>
    <w:rsid w:val="0017492B"/>
    <w:rsid w:val="00195202"/>
    <w:rsid w:val="009820F8"/>
    <w:rsid w:val="00F5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55131"/>
  <w15:chartTrackingRefBased/>
  <w15:docId w15:val="{C59BB27E-6888-498C-BA85-6733B8B58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98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820F8"/>
    <w:rPr>
      <w:b/>
      <w:bCs/>
    </w:rPr>
  </w:style>
  <w:style w:type="paragraph" w:customStyle="1" w:styleId="tabelatextoalinhadoesquerda">
    <w:name w:val="tabela_texto_alinhado_esquerda"/>
    <w:basedOn w:val="Normal"/>
    <w:rsid w:val="00982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820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Goncalves de Lima</dc:creator>
  <cp:keywords/>
  <dc:description/>
  <cp:lastModifiedBy>Debora Goncalves de Lima</cp:lastModifiedBy>
  <cp:revision>2</cp:revision>
  <dcterms:created xsi:type="dcterms:W3CDTF">2023-02-03T22:21:00Z</dcterms:created>
  <dcterms:modified xsi:type="dcterms:W3CDTF">2023-02-03T22:21:00Z</dcterms:modified>
</cp:coreProperties>
</file>