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EC" w:rsidRPr="002441EC" w:rsidRDefault="002441EC" w:rsidP="002441E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2441E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ANEXO II</w:t>
      </w:r>
    </w:p>
    <w:p w:rsidR="002441EC" w:rsidRPr="002441EC" w:rsidRDefault="002441EC" w:rsidP="002441E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2441E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952"/>
      </w:tblGrid>
      <w:tr w:rsidR="002441EC" w:rsidRPr="002441EC" w:rsidTr="00790DE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DO(A) SERVIDOR(A)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Declaro estar ciente das condições do Edital nº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131</w:t>
            </w: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/2022 para remoção interna e sua base legal, bem como serem verdadeiras as informações prestadas, sob as penas da lei.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</w:t>
            </w:r>
            <w:r w:rsidR="00790DE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</w:t>
            </w:r>
            <w:bookmarkStart w:id="0" w:name="_GoBack"/>
            <w:bookmarkEnd w:id="0"/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2441EC" w:rsidRPr="002441EC" w:rsidRDefault="002441EC" w:rsidP="00244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41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MARCAR OPÇÃO DE VAGA CARGO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4079"/>
        <w:gridCol w:w="1009"/>
        <w:gridCol w:w="2059"/>
      </w:tblGrid>
      <w:tr w:rsidR="002441EC" w:rsidRPr="002441EC" w:rsidTr="002441E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 de Inscrição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Quant.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</w:tr>
      <w:tr w:rsidR="002441EC" w:rsidRPr="002441EC" w:rsidTr="002441EC">
        <w:trPr>
          <w:tblCellSpacing w:w="7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Assistente de Alunos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(uma)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Ji-Paraná</w:t>
            </w:r>
          </w:p>
        </w:tc>
      </w:tr>
      <w:tr w:rsidR="002441EC" w:rsidRPr="002441EC" w:rsidTr="002441EC">
        <w:trPr>
          <w:tblCellSpacing w:w="7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Assistente em Administração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(uma)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Colorado do Oeste</w:t>
            </w:r>
          </w:p>
        </w:tc>
      </w:tr>
      <w:tr w:rsidR="002441EC" w:rsidRPr="002441EC" w:rsidTr="002441EC">
        <w:trPr>
          <w:tblCellSpacing w:w="7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Assistente em Administração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(uma)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São Miguel do Guaporé</w:t>
            </w:r>
          </w:p>
        </w:tc>
      </w:tr>
      <w:tr w:rsidR="002441EC" w:rsidRPr="002441EC" w:rsidTr="002441EC">
        <w:trPr>
          <w:tblCellSpacing w:w="7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Assistente em Administração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(uma)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Guajará-Mirim</w:t>
            </w:r>
          </w:p>
        </w:tc>
      </w:tr>
      <w:tr w:rsidR="002441EC" w:rsidRPr="002441EC" w:rsidTr="002441EC">
        <w:trPr>
          <w:tblCellSpacing w:w="7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Assistente em Administração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(uma)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Reitoria</w:t>
            </w:r>
          </w:p>
        </w:tc>
      </w:tr>
      <w:tr w:rsidR="002441EC" w:rsidRPr="002441EC" w:rsidTr="002441EC">
        <w:trPr>
          <w:tblCellSpacing w:w="7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Analista da Tecnologia da Informação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(uma)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Reitoria</w:t>
            </w:r>
          </w:p>
        </w:tc>
      </w:tr>
      <w:tr w:rsidR="002441EC" w:rsidRPr="002441EC" w:rsidTr="002441EC">
        <w:trPr>
          <w:tblCellSpacing w:w="7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Técnico em Tecnologia da Informação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(uma)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Colorado do Oeste</w:t>
            </w:r>
          </w:p>
        </w:tc>
      </w:tr>
    </w:tbl>
    <w:p w:rsidR="002441EC" w:rsidRPr="002441EC" w:rsidRDefault="002441EC" w:rsidP="002441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</w:tblGrid>
      <w:tr w:rsidR="002441EC" w:rsidRPr="002441EC" w:rsidTr="002441E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441EC" w:rsidRPr="002441EC" w:rsidRDefault="002441EC" w:rsidP="002441E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2441E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F24E7" w:rsidRDefault="00790DEF"/>
    <w:sectPr w:rsidR="00CF2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EC"/>
    <w:rsid w:val="0017492B"/>
    <w:rsid w:val="002441EC"/>
    <w:rsid w:val="00790DEF"/>
    <w:rsid w:val="00F5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FD8D"/>
  <w15:chartTrackingRefBased/>
  <w15:docId w15:val="{42FDB8D1-9B58-4875-95D2-EC3C8C00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24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441EC"/>
    <w:rPr>
      <w:b/>
      <w:bCs/>
    </w:rPr>
  </w:style>
  <w:style w:type="paragraph" w:customStyle="1" w:styleId="tabelatextoalinhadoesquerda">
    <w:name w:val="tabela_texto_alinhado_esquerda"/>
    <w:basedOn w:val="Normal"/>
    <w:rsid w:val="0024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441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Goncalves de Lima</dc:creator>
  <cp:keywords/>
  <dc:description/>
  <cp:lastModifiedBy>Debora Goncalves de Lima</cp:lastModifiedBy>
  <cp:revision>2</cp:revision>
  <dcterms:created xsi:type="dcterms:W3CDTF">2022-12-14T19:16:00Z</dcterms:created>
  <dcterms:modified xsi:type="dcterms:W3CDTF">2022-12-14T19:17:00Z</dcterms:modified>
</cp:coreProperties>
</file>