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0C0" w:rsidRPr="001433AF" w:rsidRDefault="000860C0" w:rsidP="008C0AB9">
      <w:pPr>
        <w:pStyle w:val="SemEspaamento"/>
        <w:jc w:val="center"/>
        <w:outlineLvl w:val="0"/>
        <w:rPr>
          <w:b/>
          <w:lang w:eastAsia="pt-BR"/>
        </w:rPr>
      </w:pPr>
      <w:r w:rsidRPr="001433AF">
        <w:rPr>
          <w:b/>
          <w:lang w:eastAsia="pt-BR"/>
        </w:rPr>
        <w:t>ANEXO II</w:t>
      </w:r>
    </w:p>
    <w:p w:rsidR="000860C0" w:rsidRPr="000860C0" w:rsidRDefault="000860C0" w:rsidP="000860C0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0860C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FORMULÁRIO DE INSCRIÇÃO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7"/>
        <w:gridCol w:w="3337"/>
      </w:tblGrid>
      <w:tr w:rsidR="000860C0" w:rsidRPr="000860C0" w:rsidTr="008C0AB9">
        <w:trPr>
          <w:tblCellSpacing w:w="0" w:type="dxa"/>
        </w:trPr>
        <w:tc>
          <w:tcPr>
            <w:tcW w:w="5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NOME </w:t>
            </w:r>
            <w:proofErr w:type="gramStart"/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DO(</w:t>
            </w:r>
            <w:proofErr w:type="gramEnd"/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 SERVIDOR(A)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MATRÍCULA SIAPE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0860C0" w:rsidRPr="000860C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CARGO EFETIVO E UNIDADE DE LOTAÇÃO</w:t>
            </w:r>
          </w:p>
        </w:tc>
      </w:tr>
      <w:tr w:rsidR="000860C0" w:rsidRPr="000860C0" w:rsidTr="008C0AB9">
        <w:trPr>
          <w:tblCellSpacing w:w="0" w:type="dxa"/>
        </w:trPr>
        <w:tc>
          <w:tcPr>
            <w:tcW w:w="5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CLASSE/PADRÃO/NÍVEL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ENTRADA EM EXERCÍCIO</w:t>
            </w:r>
          </w:p>
          <w:p w:rsidR="001433AF" w:rsidRPr="000860C0" w:rsidRDefault="001433AF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0860C0" w:rsidRPr="000860C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NASCIMENTO:</w:t>
            </w:r>
          </w:p>
        </w:tc>
      </w:tr>
      <w:tr w:rsidR="000860C0" w:rsidRPr="000860C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Declaro estar cien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</w:t>
            </w:r>
            <w:r w:rsidR="005E12A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 das condições do</w:t>
            </w:r>
            <w:r w:rsidR="00C204C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Edital nº 43</w:t>
            </w:r>
            <w:r w:rsidR="00A608B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/</w:t>
            </w:r>
            <w:r w:rsidR="008C0AB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2021</w:t>
            </w: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para remoção interna e sua base legal, bem como serem verdadeiras as informações prestadas, sob as penas da lei.</w:t>
            </w:r>
          </w:p>
        </w:tc>
      </w:tr>
      <w:tr w:rsidR="000860C0" w:rsidRPr="000860C0" w:rsidTr="008C0AB9">
        <w:trPr>
          <w:tblCellSpacing w:w="0" w:type="dxa"/>
        </w:trPr>
        <w:tc>
          <w:tcPr>
            <w:tcW w:w="5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DATA: _____/______/_______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ASSINATURA DO SERVIDOR(A)</w:t>
            </w:r>
          </w:p>
        </w:tc>
      </w:tr>
    </w:tbl>
    <w:p w:rsidR="008C0AB9" w:rsidRPr="008C0AB9" w:rsidRDefault="008C0AB9" w:rsidP="008C0AB9">
      <w:pPr>
        <w:spacing w:beforeLines="1" w:before="2" w:afterLines="1" w:after="2" w:line="240" w:lineRule="auto"/>
        <w:rPr>
          <w:rFonts w:ascii="Times" w:hAnsi="Times" w:cs="Times New Roman"/>
          <w:color w:val="000000"/>
          <w:sz w:val="27"/>
          <w:szCs w:val="27"/>
        </w:rPr>
      </w:pPr>
      <w:r w:rsidRPr="008C0AB9">
        <w:rPr>
          <w:rFonts w:ascii="Times" w:hAnsi="Times" w:cs="Times New Roman"/>
          <w:b/>
          <w:color w:val="000000"/>
          <w:sz w:val="27"/>
        </w:rPr>
        <w:t>MARCAR OPÇÃO DE VAGA CARGO</w:t>
      </w:r>
    </w:p>
    <w:tbl>
      <w:tblPr>
        <w:tblW w:w="0" w:type="auto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7"/>
        <w:gridCol w:w="1826"/>
        <w:gridCol w:w="4758"/>
      </w:tblGrid>
      <w:tr w:rsidR="008C0AB9" w:rsidRPr="008C0AB9" w:rsidTr="008C0AB9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592F" w:rsidRPr="008C0AB9" w:rsidRDefault="008C0AB9" w:rsidP="008C0AB9">
            <w:pPr>
              <w:spacing w:after="0" w:line="240" w:lineRule="auto"/>
              <w:ind w:left="20" w:right="20"/>
              <w:rPr>
                <w:rFonts w:ascii="Times New Roman" w:hAnsi="Times New Roman" w:cs="Times New Roman"/>
                <w:color w:val="000000"/>
              </w:rPr>
            </w:pPr>
            <w:r w:rsidRPr="008C0AB9">
              <w:rPr>
                <w:rFonts w:ascii="Times New Roman" w:hAnsi="Times New Roman" w:cs="Times New Roman"/>
                <w:color w:val="000000"/>
              </w:rPr>
              <w:t> </w:t>
            </w:r>
            <w:r w:rsidRPr="008C0AB9">
              <w:rPr>
                <w:rFonts w:ascii="Times New Roman" w:hAnsi="Times New Roman" w:cs="Times New Roman"/>
                <w:b/>
                <w:color w:val="000000"/>
              </w:rPr>
              <w:t>Opção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592F" w:rsidRPr="008C0AB9" w:rsidRDefault="008C0AB9" w:rsidP="008C0AB9">
            <w:pPr>
              <w:spacing w:after="0" w:line="240" w:lineRule="auto"/>
              <w:ind w:left="20" w:right="20"/>
              <w:rPr>
                <w:rFonts w:ascii="Times New Roman" w:hAnsi="Times New Roman" w:cs="Times New Roman"/>
                <w:color w:val="000000"/>
              </w:rPr>
            </w:pPr>
            <w:r w:rsidRPr="008C0AB9">
              <w:rPr>
                <w:rFonts w:ascii="Times New Roman" w:hAnsi="Times New Roman" w:cs="Times New Roman"/>
                <w:b/>
                <w:color w:val="000000"/>
              </w:rPr>
              <w:t>Cargo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592F" w:rsidRPr="008C0AB9" w:rsidRDefault="008C0AB9" w:rsidP="008C0AB9">
            <w:pPr>
              <w:spacing w:after="0" w:line="240" w:lineRule="auto"/>
              <w:ind w:left="20" w:right="20"/>
              <w:rPr>
                <w:rFonts w:ascii="Times New Roman" w:hAnsi="Times New Roman" w:cs="Times New Roman"/>
                <w:color w:val="000000"/>
              </w:rPr>
            </w:pPr>
            <w:r w:rsidRPr="008C0AB9">
              <w:rPr>
                <w:rFonts w:ascii="Times New Roman" w:hAnsi="Times New Roman" w:cs="Times New Roman"/>
                <w:b/>
                <w:i/>
                <w:color w:val="000000"/>
              </w:rPr>
              <w:t>Campus</w:t>
            </w:r>
            <w:r w:rsidRPr="008C0AB9">
              <w:rPr>
                <w:rFonts w:ascii="Times New Roman" w:hAnsi="Times New Roman" w:cs="Times New Roman"/>
                <w:b/>
                <w:color w:val="000000"/>
              </w:rPr>
              <w:t> de disponibilidade da vaga para remoção</w:t>
            </w:r>
          </w:p>
        </w:tc>
      </w:tr>
      <w:tr w:rsidR="008C0AB9" w:rsidRPr="008C0AB9" w:rsidTr="008C0AB9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592F" w:rsidRPr="008C0AB9" w:rsidRDefault="008C0AB9" w:rsidP="008C0AB9">
            <w:pPr>
              <w:spacing w:after="0" w:line="240" w:lineRule="auto"/>
              <w:ind w:left="20" w:right="20"/>
              <w:rPr>
                <w:rFonts w:ascii="Times New Roman" w:hAnsi="Times New Roman" w:cs="Times New Roman"/>
                <w:color w:val="000000"/>
              </w:rPr>
            </w:pPr>
            <w:r w:rsidRPr="008C0AB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592F" w:rsidRPr="008C0AB9" w:rsidRDefault="00A608B1" w:rsidP="00C204CC">
            <w:pPr>
              <w:spacing w:after="0" w:line="240" w:lineRule="auto"/>
              <w:ind w:left="20" w:righ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Prof. EBTT </w:t>
            </w:r>
            <w:r w:rsidR="00C204CC"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204CC">
              <w:rPr>
                <w:rFonts w:ascii="Times New Roman" w:hAnsi="Times New Roman" w:cs="Times New Roman"/>
                <w:color w:val="000000"/>
              </w:rPr>
              <w:t>Artes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592F" w:rsidRPr="008C0AB9" w:rsidRDefault="008C0AB9" w:rsidP="00A608B1">
            <w:pPr>
              <w:spacing w:after="0" w:line="240" w:lineRule="auto"/>
              <w:ind w:left="20" w:right="20"/>
              <w:rPr>
                <w:rFonts w:ascii="Times New Roman" w:hAnsi="Times New Roman" w:cs="Times New Roman"/>
                <w:color w:val="000000"/>
              </w:rPr>
            </w:pPr>
            <w:r w:rsidRPr="008C0AB9">
              <w:rPr>
                <w:rFonts w:ascii="Times New Roman" w:hAnsi="Times New Roman" w:cs="Times New Roman"/>
                <w:i/>
                <w:color w:val="000000"/>
              </w:rPr>
              <w:t>Campus </w:t>
            </w:r>
            <w:r w:rsidR="00C204CC">
              <w:rPr>
                <w:rFonts w:ascii="Times New Roman" w:hAnsi="Times New Roman" w:cs="Times New Roman"/>
                <w:color w:val="000000"/>
              </w:rPr>
              <w:t>Ji-Paraná</w:t>
            </w:r>
          </w:p>
        </w:tc>
      </w:tr>
    </w:tbl>
    <w:p w:rsidR="001433AF" w:rsidRPr="000860C0" w:rsidRDefault="001433AF" w:rsidP="00086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0" w:name="_GoBack"/>
      <w:bookmarkEnd w:id="0"/>
    </w:p>
    <w:sectPr w:rsidR="001433AF" w:rsidRPr="000860C0" w:rsidSect="008754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60C0"/>
    <w:rsid w:val="000860C0"/>
    <w:rsid w:val="0013592F"/>
    <w:rsid w:val="001433AF"/>
    <w:rsid w:val="00347001"/>
    <w:rsid w:val="00533EE8"/>
    <w:rsid w:val="005E12A2"/>
    <w:rsid w:val="005F3E3C"/>
    <w:rsid w:val="006E2538"/>
    <w:rsid w:val="0087549D"/>
    <w:rsid w:val="008C0AB9"/>
    <w:rsid w:val="00A608B1"/>
    <w:rsid w:val="00C20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CEB3"/>
  <w15:docId w15:val="{A8E4B384-E73B-41CD-B387-9A91C28D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4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0860C0"/>
    <w:rPr>
      <w:i/>
      <w:iCs/>
    </w:rPr>
  </w:style>
  <w:style w:type="paragraph" w:customStyle="1" w:styleId="tabelatextocentralizado">
    <w:name w:val="tabela_texto_centralizado"/>
    <w:basedOn w:val="Normal"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60C0"/>
    <w:rPr>
      <w:b/>
      <w:bCs/>
    </w:rPr>
  </w:style>
  <w:style w:type="paragraph" w:customStyle="1" w:styleId="tabelatextoalinhadoesquerda">
    <w:name w:val="tabela_texto_alinhado_esquerda"/>
    <w:basedOn w:val="Normal"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47001"/>
    <w:pPr>
      <w:spacing w:after="0" w:line="240" w:lineRule="auto"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C0AB9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C0AB9"/>
    <w:rPr>
      <w:rFonts w:ascii="Lucida Grande" w:hAnsi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Goncalves de Lima</dc:creator>
  <cp:lastModifiedBy>IFRO</cp:lastModifiedBy>
  <cp:revision>6</cp:revision>
  <dcterms:created xsi:type="dcterms:W3CDTF">2020-11-30T19:56:00Z</dcterms:created>
  <dcterms:modified xsi:type="dcterms:W3CDTF">2021-12-21T18:31:00Z</dcterms:modified>
</cp:coreProperties>
</file>