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02" w:rsidRPr="004F0402" w:rsidRDefault="004F0402" w:rsidP="004F04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4F0402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ANEXO I - PONTUAÇÃO DA AVALIAÇÃO DE TÍTULOS</w:t>
      </w:r>
    </w:p>
    <w:p w:rsidR="004F0402" w:rsidRPr="004F0402" w:rsidRDefault="004F0402" w:rsidP="004F04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4F040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685"/>
        <w:gridCol w:w="1944"/>
      </w:tblGrid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COMPONENTES AVALIADOS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PONTUAÇÃO</w:t>
            </w:r>
          </w:p>
        </w:tc>
        <w:tc>
          <w:tcPr>
            <w:tcW w:w="1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PONTUAÇÃO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(informada pelo candidato)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PROFESSOR MEDIADOR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TÍTULOS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01: Pós-graduação: Especialização, Mestrado ou Doutorado, ministrado por Instituição de Ensino Superior, reconhecida por órgão oficial.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Diploma de Especialista ou Atestado de Conclusão de Curso de Pós-graduação </w:t>
            </w:r>
            <w:r w:rsidRPr="00615C36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pt-BR"/>
              </w:rPr>
              <w:t>lato sensu</w:t>
            </w: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: 10(dez) pontos; Diploma de Mestre: 20(vinte) pontos; Diploma de Doutor: 30 (trinta) pontos. (Pontuações não cumulativas)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02: Tempo de experiência profissional na área de Instituições Públicas, expedido por órgão devidamente reconhecido.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 (dez) pontos por ano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¹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trinta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03: Curso de capacitação na área de Instituições Públicas, obtido nos últimos cinco anos, a contar, da data de publicação deste edital. (Carga horária mínima de 20h)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curso (No máximo quinze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04: Participação em eventos na área de Instituições Públicas, nos últimos cinco anos, a contar, da data de publicação deste edital. (Carga horária mínima de 4h)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participação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quinze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05: Tempo de atuação/experiência na função pleiteada, em Instituições de Educação Profissional.²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ano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¹ </w:t>
            </w: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dez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615C3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APOIO ADMINISTRATIVO E APOIO ADMINISTRATIVO/FINANCEIRO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TÍTULOS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PONTUAÇÃO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(informada pelo candidato)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01: Pós-graduação: Especialização, Mestrado ou Doutorado, ministrado por Instituição de ensino superior, </w:t>
            </w: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reconhecida por órgão oficial.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 xml:space="preserve">Diploma de Especialista ou Atestado de Conclusão de Curso de </w:t>
            </w: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Pós-graduação lato sensu: 10(dez) pontos; Diploma de Mestre: 20(vinte) pontos; Diploma de Doutor: 30 (trinta) pontos.</w:t>
            </w:r>
            <w:r w:rsidR="004F0402"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 (</w:t>
            </w:r>
            <w:r w:rsidR="004F0402"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Pontuações não cumulativas</w:t>
            </w:r>
            <w:r w:rsidR="004F0402"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02: Tempo de experiência profissional como apoio administrativo e/ou financeiro ou similar, expedido por órgão devidamente reconhecido.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 (dez) pontos por ano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¹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trinta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03: Curso de capacitação na área em que deseja atuar, obtido nos últimos cinco anos, a contar, da data de publicação deste edital. (Carga horária mínima de 20h)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curso (No máximo quinze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04: Participação em eventos na área em que deseja atuar, nos últimos cinco anos, a contar, da data de publicação deste edital. (Carga horária mínima de 4h)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participação</w:t>
            </w:r>
          </w:p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quinze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4F0402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05: Tempo de atuação/experiência como pesquisador (a) em projetos de pesquisa ou extensão.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ano</w:t>
            </w: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¹ </w:t>
            </w: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dez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02" w:rsidRPr="004F0402" w:rsidRDefault="004F0402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615C36" w:rsidRPr="004F0402" w:rsidTr="00DB4D27">
        <w:trPr>
          <w:tblCellSpacing w:w="0" w:type="dxa"/>
        </w:trPr>
        <w:tc>
          <w:tcPr>
            <w:tcW w:w="6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615C3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TOTAL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615C36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615C3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 xml:space="preserve">APOIO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PEDAGÓGICO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2D3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TÍTULOS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2D3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PONTUAÇÃO</w:t>
            </w:r>
          </w:p>
          <w:p w:rsidR="00615C36" w:rsidRPr="004F0402" w:rsidRDefault="00615C36" w:rsidP="002D3DC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4F04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t-BR"/>
              </w:rPr>
              <w:t>(informada pelo candidato)</w:t>
            </w:r>
          </w:p>
        </w:tc>
      </w:tr>
      <w:tr w:rsidR="00615C36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01: Pós-graduação: especialização, mestrado ou doutorado, ministrado por Instituição de ensino superior, reconhecida por órgão oficial.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Diploma de especialista: 10(dez) pontos; diploma de mestre: 20(vinte) pontos; diploma de doutor: 30 (trinta) pontos. </w:t>
            </w:r>
            <w:r w:rsidRPr="00615C3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(Pontuações não cumulativas)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615C36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02: Tempo de experiência profissional na função que deseja atuar.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615C36" w:rsidRDefault="00615C36" w:rsidP="00615C3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10 (dez) pontos por ano¹</w:t>
            </w:r>
          </w:p>
          <w:p w:rsidR="00615C36" w:rsidRPr="004F0402" w:rsidRDefault="00615C36" w:rsidP="00615C3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trinta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615C36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 xml:space="preserve">03: Curso de capacitação na área em </w:t>
            </w: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que deseja atuar, obtido nos últimos cinco anos (Carga horária mínima de 20h</w:t>
            </w:r>
            <w:proofErr w:type="gramStart"/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615C36" w:rsidRDefault="00615C36" w:rsidP="00615C3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 xml:space="preserve">05 (cinco) pontos por </w:t>
            </w: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curso</w:t>
            </w:r>
          </w:p>
          <w:p w:rsidR="00615C36" w:rsidRPr="004F0402" w:rsidRDefault="00615C36" w:rsidP="00615C3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quinze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615C36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lastRenderedPageBreak/>
              <w:t>04: Participação em eventos na área em que deseja atuar, nos últimos cinco anos, a contar, da data de publicação deste edital. (Carga horária mínima de 4h)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615C36" w:rsidRDefault="00615C36" w:rsidP="00615C3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curso</w:t>
            </w:r>
          </w:p>
          <w:p w:rsidR="00615C36" w:rsidRPr="004F0402" w:rsidRDefault="00615C36" w:rsidP="00615C3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615C36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quinze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615C36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101D2D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01D2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05: Tempo de atuação/experiência como pesquisador (a) em projetos de pesquisa ou extensão.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Pr="00101D2D" w:rsidRDefault="00101D2D" w:rsidP="00101D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01D2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05 (cinco) pontos por ano¹</w:t>
            </w:r>
          </w:p>
          <w:p w:rsidR="00615C36" w:rsidRPr="004F0402" w:rsidRDefault="00101D2D" w:rsidP="00101D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101D2D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(No máximo dez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C36" w:rsidRPr="004F0402" w:rsidRDefault="00615C36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101D2D" w:rsidRPr="004F0402" w:rsidTr="00643406">
        <w:trPr>
          <w:tblCellSpacing w:w="0" w:type="dxa"/>
        </w:trPr>
        <w:tc>
          <w:tcPr>
            <w:tcW w:w="6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Pr="00101D2D" w:rsidRDefault="00101D2D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</w:pPr>
            <w:r w:rsidRPr="00101D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t-BR"/>
              </w:rPr>
              <w:t>TOTAL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Pr="004F0402" w:rsidRDefault="00101D2D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101D2D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rStyle w:val="Forte"/>
                <w:color w:val="000000"/>
              </w:rPr>
              <w:t>INTÉRPRETE DE LIBRAS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rStyle w:val="Forte"/>
                <w:color w:val="000000"/>
              </w:rPr>
              <w:t>TÍTULOS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rStyle w:val="Forte"/>
                <w:color w:val="000000"/>
              </w:rPr>
              <w:t>PONTUAÇÃO</w:t>
            </w:r>
          </w:p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rStyle w:val="Forte"/>
                <w:color w:val="000000"/>
              </w:rPr>
              <w:t>(informada pelo candidato)</w:t>
            </w:r>
          </w:p>
        </w:tc>
      </w:tr>
      <w:tr w:rsidR="00101D2D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01: Pós-graduação: Especialização, Mestrado ou Doutorado, ministrado por Instituição de ensino superior, reconhecida por </w:t>
            </w:r>
            <w:proofErr w:type="spellStart"/>
            <w:r>
              <w:rPr>
                <w:color w:val="000000"/>
              </w:rPr>
              <w:t>orgão</w:t>
            </w:r>
            <w:proofErr w:type="spellEnd"/>
            <w:r>
              <w:rPr>
                <w:color w:val="000000"/>
              </w:rPr>
              <w:t xml:space="preserve"> oficial.</w:t>
            </w:r>
          </w:p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(Caso a Pós-graduação do candidato tenha sido utilizada para obtenção do requisito do Quadro 01, a mesma não será pontuada para avaliação de títulos.</w:t>
            </w:r>
            <w:proofErr w:type="gramStart"/>
            <w:r>
              <w:rPr>
                <w:color w:val="000000"/>
              </w:rPr>
              <w:t>)</w:t>
            </w:r>
            <w:proofErr w:type="gramEnd"/>
          </w:p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Diploma de especialista: 10(dez) pontos; diploma de mestre: 20(vinte) pontos; diploma de doutor: 30 (trinta) pontos. </w:t>
            </w:r>
            <w:r>
              <w:rPr>
                <w:rStyle w:val="Forte"/>
                <w:color w:val="000000"/>
              </w:rPr>
              <w:t>(Pontuações não cumulativas</w:t>
            </w:r>
            <w:proofErr w:type="gramStart"/>
            <w:r>
              <w:rPr>
                <w:rStyle w:val="Forte"/>
                <w:color w:val="000000"/>
              </w:rPr>
              <w:t>)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Pr="004F0402" w:rsidRDefault="00101D2D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101D2D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02: Tempo de experiência profissional na função de tradução e interprete de libras, expedido por órgão devidamente reconhecido.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 (dez) pontos por ano¹</w:t>
            </w:r>
          </w:p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(No máximo trinta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Pr="004F0402" w:rsidRDefault="00101D2D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101D2D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03: Curso de capacitação na área de Educação a Distância, obtido nos últimos cinco anos, a contar, da data de publicação deste edital. (Carga horária Mínima de 20h).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05 (cinco) pontos por curso</w:t>
            </w:r>
          </w:p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(No máximo quinze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Pr="004F0402" w:rsidRDefault="00101D2D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101D2D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04: Curso de capacitação na área em que deseja atuar, obtido nos últimos cinco anos, a contar, da data de publicação deste edital. (Carga horária Mínima de 20h).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05 (cinco) pontos por curso</w:t>
            </w:r>
          </w:p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(No máximo quinze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Pr="004F0402" w:rsidRDefault="00101D2D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101D2D" w:rsidRPr="004F0402" w:rsidTr="00615C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05: Tempo de atuação/experiência na função pleiteada, em Instituições de Educação.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05 (cinco) pontos por ano</w:t>
            </w:r>
            <w:r>
              <w:rPr>
                <w:rStyle w:val="Forte"/>
                <w:color w:val="000000"/>
              </w:rPr>
              <w:t>¹</w:t>
            </w:r>
          </w:p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(No máximo dez pontos)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Pr="004F0402" w:rsidRDefault="00101D2D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101D2D" w:rsidRPr="004F0402" w:rsidTr="00A14415">
        <w:trPr>
          <w:tblCellSpacing w:w="0" w:type="dxa"/>
        </w:trPr>
        <w:tc>
          <w:tcPr>
            <w:tcW w:w="6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Default="00101D2D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>
              <w:rPr>
                <w:rStyle w:val="Forte"/>
                <w:rFonts w:eastAsiaTheme="majorEastAsia"/>
                <w:color w:val="000000"/>
              </w:rPr>
              <w:t>TOTAL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D2D" w:rsidRPr="004F0402" w:rsidRDefault="00101D2D" w:rsidP="004F040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</w:p>
        </w:tc>
      </w:tr>
    </w:tbl>
    <w:p w:rsidR="004F0402" w:rsidRPr="004F0402" w:rsidRDefault="004F0402" w:rsidP="004F0402">
      <w:pPr>
        <w:spacing w:before="80" w:after="80" w:line="240" w:lineRule="auto"/>
        <w:ind w:left="240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4F040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¹</w:t>
      </w:r>
      <w:proofErr w:type="gramEnd"/>
      <w:r w:rsidRPr="004F040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="00101D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Fração superior a </w:t>
      </w:r>
      <w:r w:rsidRPr="004F0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6 meses corridos será considerada como um ano.</w:t>
      </w:r>
    </w:p>
    <w:p w:rsidR="004F0402" w:rsidRPr="004F0402" w:rsidRDefault="004F0402" w:rsidP="004F0402">
      <w:pPr>
        <w:spacing w:before="80" w:after="80" w:line="240" w:lineRule="auto"/>
        <w:ind w:left="240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F0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² Entende-se por instituições Educação Profissional, instituições que tem como objetivo a educação profissional técnica de nível médio e educação profissional tecnológica de graduação e de pós-graduação, de acordo com o Decreto n° 5.154 de 23 de julho de 2004.</w:t>
      </w:r>
    </w:p>
    <w:p w:rsidR="00217922" w:rsidRPr="000E716F" w:rsidRDefault="00217922" w:rsidP="000E716F"/>
    <w:sectPr w:rsidR="00217922" w:rsidRPr="000E7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08B"/>
    <w:multiLevelType w:val="hybridMultilevel"/>
    <w:tmpl w:val="B2004BA8"/>
    <w:lvl w:ilvl="0" w:tplc="C134709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E9"/>
    <w:rsid w:val="000E716F"/>
    <w:rsid w:val="00101D2D"/>
    <w:rsid w:val="001F1865"/>
    <w:rsid w:val="00217922"/>
    <w:rsid w:val="004F0402"/>
    <w:rsid w:val="00615C36"/>
    <w:rsid w:val="008B0C0B"/>
    <w:rsid w:val="008E7632"/>
    <w:rsid w:val="00C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0B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F1865"/>
    <w:pPr>
      <w:keepNext/>
      <w:keepLines/>
      <w:spacing w:before="240" w:line="240" w:lineRule="auto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865"/>
    <w:rPr>
      <w:rFonts w:ascii="Arial" w:eastAsiaTheme="majorEastAsia" w:hAnsi="Arial" w:cstheme="majorBidi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632"/>
    <w:pPr>
      <w:pBdr>
        <w:top w:val="single" w:sz="4" w:space="10" w:color="5B9BD5" w:themeColor="accent1"/>
        <w:bottom w:val="single" w:sz="4" w:space="10" w:color="5B9BD5" w:themeColor="accent1"/>
      </w:pBdr>
      <w:spacing w:line="240" w:lineRule="auto"/>
      <w:ind w:left="2268" w:right="862"/>
      <w:jc w:val="right"/>
    </w:pPr>
    <w:rPr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632"/>
    <w:rPr>
      <w:rFonts w:ascii="Arial" w:hAnsi="Arial"/>
      <w:iCs/>
      <w:sz w:val="24"/>
    </w:rPr>
  </w:style>
  <w:style w:type="paragraph" w:customStyle="1" w:styleId="textocentralizado">
    <w:name w:val="texto_centraliz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0E9"/>
    <w:rPr>
      <w:b/>
      <w:bCs/>
    </w:rPr>
  </w:style>
  <w:style w:type="paragraph" w:customStyle="1" w:styleId="textojustificado">
    <w:name w:val="texto_justific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direita">
    <w:name w:val="texto_alinhado_direita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itacao">
    <w:name w:val="citacao"/>
    <w:basedOn w:val="Normal"/>
    <w:rsid w:val="004F04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0B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F1865"/>
    <w:pPr>
      <w:keepNext/>
      <w:keepLines/>
      <w:spacing w:before="240" w:line="240" w:lineRule="auto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865"/>
    <w:rPr>
      <w:rFonts w:ascii="Arial" w:eastAsiaTheme="majorEastAsia" w:hAnsi="Arial" w:cstheme="majorBidi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632"/>
    <w:pPr>
      <w:pBdr>
        <w:top w:val="single" w:sz="4" w:space="10" w:color="5B9BD5" w:themeColor="accent1"/>
        <w:bottom w:val="single" w:sz="4" w:space="10" w:color="5B9BD5" w:themeColor="accent1"/>
      </w:pBdr>
      <w:spacing w:line="240" w:lineRule="auto"/>
      <w:ind w:left="2268" w:right="862"/>
      <w:jc w:val="right"/>
    </w:pPr>
    <w:rPr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632"/>
    <w:rPr>
      <w:rFonts w:ascii="Arial" w:hAnsi="Arial"/>
      <w:iCs/>
      <w:sz w:val="24"/>
    </w:rPr>
  </w:style>
  <w:style w:type="paragraph" w:customStyle="1" w:styleId="textocentralizado">
    <w:name w:val="texto_centraliz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0E9"/>
    <w:rPr>
      <w:b/>
      <w:bCs/>
    </w:rPr>
  </w:style>
  <w:style w:type="paragraph" w:customStyle="1" w:styleId="textojustificado">
    <w:name w:val="texto_justific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direita">
    <w:name w:val="texto_alinhado_direita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itacao">
    <w:name w:val="citacao"/>
    <w:basedOn w:val="Normal"/>
    <w:rsid w:val="004F04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CARLOS A. S. PICANSO</cp:lastModifiedBy>
  <cp:revision>3</cp:revision>
  <dcterms:created xsi:type="dcterms:W3CDTF">2021-02-24T15:31:00Z</dcterms:created>
  <dcterms:modified xsi:type="dcterms:W3CDTF">2021-10-05T15:46:00Z</dcterms:modified>
</cp:coreProperties>
</file>