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Anexo II – Relatório Final do Estudante Bolsista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7.0" w:type="dxa"/>
        <w:jc w:val="left"/>
        <w:tblInd w:w="-1058.0" w:type="dxa"/>
        <w:tblBorders>
          <w:top w:color="2b2b2b" w:space="0" w:sz="12" w:val="single"/>
          <w:left w:color="2b2b2b" w:space="0" w:sz="12" w:val="single"/>
          <w:bottom w:color="2b2b2b" w:space="0" w:sz="12" w:val="single"/>
          <w:right w:color="2b2b2b" w:space="0" w:sz="12" w:val="single"/>
          <w:insideH w:color="2b2b2b" w:space="0" w:sz="12" w:val="single"/>
          <w:insideV w:color="2b2b2b" w:space="0" w:sz="12" w:val="single"/>
        </w:tblBorders>
        <w:tblLayout w:type="fixed"/>
        <w:tblLook w:val="0000"/>
      </w:tblPr>
      <w:tblGrid>
        <w:gridCol w:w="6319"/>
        <w:gridCol w:w="4268"/>
        <w:tblGridChange w:id="0">
          <w:tblGrid>
            <w:gridCol w:w="6319"/>
            <w:gridCol w:w="4268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RELATÓRIO FINAL DE MEDIAÇÃO DO(A) ESTUDANTE BOLSISTA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1. Identificação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Colorado do Oeste 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Nome do(a) Estudante Bolsista: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Curso / Turma: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Turno / Período:  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2. Identificação do Estudante NEE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Nome do(a) Estudante NEE: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3. Relato das atividades desenvolvidas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4. Contribuições da mediação para formação do estudante bolsista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171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5. Parecer do membro do NAPNE responsável pelo acompanhamento do mediador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restart"/>
            <w:tcBorders>
              <w:bottom w:color="7f7f7f" w:space="0" w:sz="12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Local e data: Colorado do Oeste, _______ de _____________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tcBorders>
              <w:right w:color="7f7f7f" w:space="0" w:sz="12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Assinatura do mediador: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bottom w:color="7f7f7f" w:space="0" w:sz="12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12" w:val="single"/>
              <w:right w:color="7f7f7f" w:space="0" w:sz="12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Assinatura do membro do NAPNE: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901565" cy="57912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1565" cy="579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DC7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DC708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19"/>
      <w:szCs w:val="19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DC708D"/>
    <w:rPr>
      <w:rFonts w:ascii="Times New Roman" w:cs="Times New Roman" w:eastAsia="Times New Roman" w:hAnsi="Times New Roman"/>
      <w:sz w:val="19"/>
      <w:szCs w:val="19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DC708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7D6F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D6FB1"/>
  </w:style>
  <w:style w:type="paragraph" w:styleId="Rodap">
    <w:name w:val="footer"/>
    <w:basedOn w:val="Normal"/>
    <w:link w:val="RodapChar"/>
    <w:uiPriority w:val="99"/>
    <w:unhideWhenUsed w:val="1"/>
    <w:rsid w:val="007D6F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D6FB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Gro321UVkSV7d7WeJ9ZGyRjSmA==">CgMxLjAyCGguZ2pkZ3hzOAByITFnVmk5MnhId0tYdTVzZlkyZjVtUXNJczE1SFByQzlTcA==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2023-04-28T15:28:00Z</dcterms:created>
  <dc:creator>Andre Luis Monteiro Ferreira</dc:creator>
</cp:coreProperties>
</file>